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55E62" w:rsidP="0063739D" w:rsidRDefault="00155E62" w14:paraId="2AAB4B6B" w14:textId="77777777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Pr="00CF6ACA" w:rsidR="0063739D" w:rsidP="0063739D" w:rsidRDefault="00DC7F09" w14:paraId="1E2AC10B" w14:textId="1F195A5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F6AC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6C6B90" wp14:editId="14A46E3A">
            <wp:simplePos x="0" y="0"/>
            <wp:positionH relativeFrom="margin">
              <wp:posOffset>5311775</wp:posOffset>
            </wp:positionH>
            <wp:positionV relativeFrom="paragraph">
              <wp:posOffset>22860</wp:posOffset>
            </wp:positionV>
            <wp:extent cx="631825" cy="631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ACA" w:rsidR="00D1055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25669C" wp14:editId="2245F4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5615" cy="6318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0" cy="67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ACA" w:rsidR="0063739D">
        <w:rPr>
          <w:rFonts w:ascii="Arial" w:hAnsi="Arial" w:cs="Arial"/>
          <w:b/>
          <w:sz w:val="28"/>
          <w:szCs w:val="28"/>
        </w:rPr>
        <w:t>Bexar County</w:t>
      </w:r>
    </w:p>
    <w:p w:rsidRPr="00CF6ACA" w:rsidR="0063739D" w:rsidP="33C6446C" w:rsidRDefault="00DC7F09" w14:paraId="693C96D7" w14:textId="1C338E11" w14:noSpellErr="1">
      <w:pPr>
        <w:tabs>
          <w:tab w:val="left" w:pos="240"/>
          <w:tab w:val="center" w:pos="4680"/>
        </w:tabs>
        <w:ind w:left="1440" w:firstLine="720"/>
        <w:rPr>
          <w:rFonts w:ascii="Arial" w:hAnsi="Arial" w:cs="Arial"/>
          <w:b w:val="1"/>
          <w:bCs w:val="1"/>
          <w:sz w:val="28"/>
          <w:szCs w:val="28"/>
        </w:rPr>
      </w:pPr>
      <w:r w:rsidRPr="33C6446C" w:rsidR="0063739D">
        <w:rPr>
          <w:rFonts w:ascii="Arial" w:hAnsi="Arial" w:cs="Arial"/>
          <w:b w:val="1"/>
          <w:bCs w:val="1"/>
          <w:sz w:val="28"/>
          <w:szCs w:val="28"/>
        </w:rPr>
        <w:t>Emergency Services District No. 8</w:t>
      </w:r>
    </w:p>
    <w:p w:rsidRPr="00CF6ACA" w:rsidR="0063739D" w:rsidP="53639832" w:rsidRDefault="00101998" w14:paraId="547399C2" w14:textId="2B7C208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9</w:t>
      </w:r>
      <w:r w:rsidR="00553872">
        <w:rPr>
          <w:rFonts w:ascii="Arial" w:hAnsi="Arial" w:cs="Arial"/>
          <w:b/>
          <w:bCs/>
          <w:sz w:val="28"/>
          <w:szCs w:val="28"/>
        </w:rPr>
        <w:t>, 2024</w:t>
      </w:r>
      <w:r w:rsidRPr="53639832" w:rsidR="0063739D">
        <w:rPr>
          <w:rFonts w:ascii="Arial" w:hAnsi="Arial" w:cs="Arial"/>
          <w:b/>
          <w:bCs/>
          <w:sz w:val="28"/>
          <w:szCs w:val="28"/>
        </w:rPr>
        <w:t xml:space="preserve"> at 6:30 P.M.</w:t>
      </w:r>
    </w:p>
    <w:p w:rsidRPr="00CF6ACA" w:rsidR="00021E0B" w:rsidP="0063739D" w:rsidRDefault="0063739D" w14:paraId="4E192A45" w14:textId="5326C673">
      <w:pPr>
        <w:pBdr>
          <w:bottom w:val="single" w:color="auto" w:sz="4" w:space="1"/>
        </w:pBdr>
        <w:jc w:val="center"/>
        <w:rPr>
          <w:rFonts w:ascii="Arial" w:hAnsi="Arial" w:cs="Arial"/>
          <w:b/>
          <w:szCs w:val="28"/>
        </w:rPr>
      </w:pPr>
      <w:r w:rsidRPr="00CF6ACA">
        <w:rPr>
          <w:rFonts w:ascii="Arial" w:hAnsi="Arial" w:cs="Arial"/>
          <w:b/>
          <w:sz w:val="28"/>
          <w:szCs w:val="28"/>
        </w:rPr>
        <w:t>Meeting</w:t>
      </w:r>
      <w:r w:rsidR="005C4D56">
        <w:rPr>
          <w:rFonts w:ascii="Arial" w:hAnsi="Arial" w:cs="Arial"/>
          <w:b/>
          <w:sz w:val="28"/>
          <w:szCs w:val="28"/>
        </w:rPr>
        <w:t xml:space="preserve"> Minutes</w:t>
      </w:r>
    </w:p>
    <w:p w:rsidRPr="00CF6ACA" w:rsidR="0063739D" w:rsidP="0063739D" w:rsidRDefault="0063739D" w14:paraId="7168FAF6" w14:textId="77777777">
      <w:pPr>
        <w:jc w:val="both"/>
        <w:rPr>
          <w:rFonts w:ascii="Arial" w:hAnsi="Arial" w:cs="Arial"/>
          <w:iCs/>
        </w:rPr>
      </w:pPr>
    </w:p>
    <w:p w:rsidRPr="00CF6ACA" w:rsidR="005F3476" w:rsidP="53639832" w:rsidRDefault="005E7FF0" w14:paraId="62EA09A7" w14:textId="688E3EE7">
      <w:pPr>
        <w:jc w:val="both"/>
        <w:rPr>
          <w:rFonts w:ascii="Arial" w:hAnsi="Arial" w:cs="Arial"/>
          <w:b/>
          <w:bCs/>
        </w:rPr>
      </w:pPr>
      <w:r w:rsidRPr="53639832">
        <w:rPr>
          <w:rFonts w:ascii="Arial" w:hAnsi="Arial" w:cs="Arial"/>
          <w:b/>
          <w:bCs/>
        </w:rPr>
        <w:t xml:space="preserve">The Bexar County Emergency Services District No. 8 will conduct a meeting at the </w:t>
      </w:r>
      <w:r w:rsidRPr="53639832" w:rsidR="008C4E22">
        <w:rPr>
          <w:rFonts w:ascii="Arial" w:hAnsi="Arial" w:cs="Arial"/>
          <w:b/>
          <w:bCs/>
        </w:rPr>
        <w:t>Emergency Services District No. 8 Fire Station located at 20825 Babcock Rd</w:t>
      </w:r>
      <w:r w:rsidRPr="53639832">
        <w:rPr>
          <w:rFonts w:ascii="Arial" w:hAnsi="Arial" w:cs="Arial"/>
          <w:b/>
          <w:bCs/>
        </w:rPr>
        <w:t xml:space="preserve">, </w:t>
      </w:r>
      <w:r w:rsidRPr="53639832" w:rsidR="008C4E22">
        <w:rPr>
          <w:rFonts w:ascii="Arial" w:hAnsi="Arial" w:cs="Arial"/>
          <w:b/>
          <w:bCs/>
        </w:rPr>
        <w:t>San Antonio</w:t>
      </w:r>
      <w:r w:rsidRPr="53639832">
        <w:rPr>
          <w:rFonts w:ascii="Arial" w:hAnsi="Arial" w:cs="Arial"/>
          <w:b/>
          <w:bCs/>
        </w:rPr>
        <w:t>, Texas 78</w:t>
      </w:r>
      <w:r w:rsidRPr="53639832" w:rsidR="008C4E22">
        <w:rPr>
          <w:rFonts w:ascii="Arial" w:hAnsi="Arial" w:cs="Arial"/>
          <w:b/>
          <w:bCs/>
        </w:rPr>
        <w:t>255</w:t>
      </w:r>
      <w:r w:rsidRPr="53639832">
        <w:rPr>
          <w:rFonts w:ascii="Arial" w:hAnsi="Arial" w:cs="Arial"/>
          <w:b/>
          <w:bCs/>
        </w:rPr>
        <w:t xml:space="preserve"> on </w:t>
      </w:r>
      <w:r w:rsidR="00101998">
        <w:rPr>
          <w:rFonts w:ascii="Arial" w:hAnsi="Arial" w:cs="Arial"/>
          <w:b/>
          <w:bCs/>
        </w:rPr>
        <w:t>April 9</w:t>
      </w:r>
      <w:r w:rsidR="00553872">
        <w:rPr>
          <w:rFonts w:ascii="Arial" w:hAnsi="Arial" w:cs="Arial"/>
          <w:b/>
          <w:bCs/>
        </w:rPr>
        <w:t>, 2024</w:t>
      </w:r>
      <w:r w:rsidRPr="53639832">
        <w:rPr>
          <w:rFonts w:ascii="Arial" w:hAnsi="Arial" w:cs="Arial"/>
          <w:b/>
          <w:bCs/>
        </w:rPr>
        <w:t xml:space="preserve"> beginning at 6:30 P.M.</w:t>
      </w:r>
    </w:p>
    <w:p w:rsidRPr="00CF6ACA" w:rsidR="005F3476" w:rsidP="005F3476" w:rsidRDefault="005F3476" w14:paraId="352BD9E4" w14:textId="77777777">
      <w:pPr>
        <w:rPr>
          <w:rFonts w:ascii="Arial" w:hAnsi="Arial" w:cs="Arial"/>
          <w:b/>
        </w:rPr>
      </w:pPr>
    </w:p>
    <w:p w:rsidRPr="00CF6ACA" w:rsidR="00AC755E" w:rsidP="00F310C5" w:rsidRDefault="00991465" w14:paraId="355B1287" w14:textId="179CEE94">
      <w:pPr>
        <w:rPr>
          <w:rFonts w:ascii="Arial" w:hAnsi="Arial" w:cs="Arial"/>
          <w:b/>
        </w:rPr>
      </w:pPr>
      <w:r w:rsidRPr="00CF6ACA">
        <w:rPr>
          <w:rFonts w:ascii="Arial" w:hAnsi="Arial" w:cs="Arial"/>
          <w:b/>
        </w:rPr>
        <w:t>The following will be discussed</w:t>
      </w:r>
      <w:r w:rsidRPr="00CF6ACA" w:rsidR="006D7268">
        <w:rPr>
          <w:rFonts w:ascii="Arial" w:hAnsi="Arial" w:cs="Arial"/>
          <w:b/>
        </w:rPr>
        <w:t xml:space="preserve"> with possible action as necessary</w:t>
      </w:r>
      <w:r w:rsidRPr="00CF6ACA">
        <w:rPr>
          <w:rFonts w:ascii="Arial" w:hAnsi="Arial" w:cs="Arial"/>
          <w:b/>
        </w:rPr>
        <w:t>:</w:t>
      </w:r>
    </w:p>
    <w:p w:rsidRPr="00CF6ACA" w:rsidR="00F310C5" w:rsidP="00F310C5" w:rsidRDefault="00F310C5" w14:paraId="2A72F206" w14:textId="77777777">
      <w:pPr>
        <w:rPr>
          <w:rFonts w:ascii="Arial" w:hAnsi="Arial" w:cs="Arial"/>
          <w:bCs/>
        </w:rPr>
      </w:pPr>
    </w:p>
    <w:p w:rsidRPr="00CF6ACA" w:rsidR="00896AAF" w:rsidP="005C10D5" w:rsidRDefault="00AC755E" w14:paraId="01E2A1CF" w14:textId="530AFDA1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>Call the Bexar County Em</w:t>
      </w:r>
      <w:r w:rsidRPr="00CF6ACA" w:rsidR="003A7496">
        <w:rPr>
          <w:rFonts w:ascii="Arial" w:hAnsi="Arial" w:cs="Arial"/>
        </w:rPr>
        <w:t>ergency Services District No. 8</w:t>
      </w:r>
      <w:r w:rsidRPr="00CF6ACA" w:rsidR="00D30B8D">
        <w:rPr>
          <w:rFonts w:ascii="Arial" w:hAnsi="Arial" w:cs="Arial"/>
        </w:rPr>
        <w:t xml:space="preserve"> </w:t>
      </w:r>
      <w:r w:rsidRPr="00CF6ACA">
        <w:rPr>
          <w:rFonts w:ascii="Arial" w:hAnsi="Arial" w:cs="Arial"/>
        </w:rPr>
        <w:t>Meeting to Order and establish a quoru</w:t>
      </w:r>
      <w:r w:rsidRPr="00CF6ACA" w:rsidR="007A7E32">
        <w:rPr>
          <w:rFonts w:ascii="Arial" w:hAnsi="Arial" w:cs="Arial"/>
        </w:rPr>
        <w:t>m.</w:t>
      </w:r>
      <w:r w:rsidR="005C4D56">
        <w:rPr>
          <w:rFonts w:ascii="Arial" w:hAnsi="Arial" w:cs="Arial"/>
        </w:rPr>
        <w:t xml:space="preserve">  </w:t>
      </w:r>
      <w:r w:rsidR="005C4D56">
        <w:rPr>
          <w:rFonts w:ascii="Arial" w:hAnsi="Arial" w:cs="Arial"/>
          <w:i/>
        </w:rPr>
        <w:t>Commissioner Hune called the Bexar County Emergency Services District No. 8 meeting to order at 6:33 P.M. and established a quorum</w:t>
      </w:r>
      <w:r w:rsidR="005C4D56">
        <w:rPr>
          <w:rFonts w:ascii="Arial" w:hAnsi="Arial" w:cs="Arial"/>
          <w:i/>
          <w:sz w:val="22"/>
          <w:szCs w:val="22"/>
        </w:rPr>
        <w:t>.</w:t>
      </w:r>
    </w:p>
    <w:p w:rsidRPr="00CF6ACA" w:rsidR="00CC21A5" w:rsidP="005C10D5" w:rsidRDefault="00CC21A5" w14:paraId="1CBE9C0F" w14:textId="77777777">
      <w:pPr>
        <w:pStyle w:val="ListParagraph"/>
        <w:ind w:left="0"/>
        <w:jc w:val="both"/>
        <w:rPr>
          <w:rFonts w:ascii="Arial" w:hAnsi="Arial" w:cs="Arial"/>
        </w:rPr>
      </w:pPr>
    </w:p>
    <w:p w:rsidRPr="00CF6ACA" w:rsidR="00C61E31" w:rsidP="005C10D5" w:rsidRDefault="004415E2" w14:paraId="5775B088" w14:textId="0125CFA1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>Pledge of Allegiance</w:t>
      </w:r>
      <w:r w:rsidRPr="00CF6ACA" w:rsidR="00F81F02">
        <w:rPr>
          <w:rFonts w:ascii="Arial" w:hAnsi="Arial" w:cs="Arial"/>
        </w:rPr>
        <w:t>.</w:t>
      </w:r>
      <w:r w:rsidR="005C4D56">
        <w:rPr>
          <w:rFonts w:ascii="Arial" w:hAnsi="Arial" w:cs="Arial"/>
        </w:rPr>
        <w:t xml:space="preserve">  </w:t>
      </w:r>
      <w:r w:rsidR="005C4D56">
        <w:rPr>
          <w:rFonts w:ascii="Arial" w:hAnsi="Arial" w:cs="Arial"/>
          <w:i/>
        </w:rPr>
        <w:t>Pledge of Allegiance was recited.</w:t>
      </w:r>
    </w:p>
    <w:p w:rsidRPr="00CF6ACA" w:rsidR="00A642DB" w:rsidP="00574199" w:rsidRDefault="00A642DB" w14:paraId="07D214B5" w14:textId="77777777">
      <w:pPr>
        <w:pStyle w:val="ListParagraph"/>
        <w:ind w:left="0"/>
        <w:rPr>
          <w:rFonts w:ascii="Arial" w:hAnsi="Arial" w:cs="Arial"/>
        </w:rPr>
      </w:pPr>
    </w:p>
    <w:p w:rsidRPr="00CF6ACA" w:rsidR="00E865D5" w:rsidP="005C10D5" w:rsidRDefault="00754F3D" w14:paraId="10071DE2" w14:textId="775E7513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CF6ACA">
        <w:rPr>
          <w:rFonts w:ascii="Arial" w:hAnsi="Arial" w:cs="Arial"/>
        </w:rPr>
        <w:t>Citizens to be heard</w:t>
      </w:r>
      <w:r w:rsidRPr="00CF6ACA" w:rsidR="007F22DB">
        <w:rPr>
          <w:rFonts w:ascii="Arial" w:hAnsi="Arial" w:cs="Arial"/>
        </w:rPr>
        <w:t xml:space="preserve">. </w:t>
      </w:r>
      <w:r w:rsidRPr="00CF6ACA">
        <w:rPr>
          <w:rFonts w:ascii="Arial" w:hAnsi="Arial" w:cs="Arial"/>
        </w:rPr>
        <w:t>(</w:t>
      </w:r>
      <w:r w:rsidRPr="00CF6ACA" w:rsidR="004B6919">
        <w:rPr>
          <w:rFonts w:ascii="Arial" w:hAnsi="Arial" w:cs="Arial"/>
        </w:rPr>
        <w:t>I</w:t>
      </w:r>
      <w:r w:rsidRPr="00CF6ACA" w:rsidR="007F22DB">
        <w:rPr>
          <w:rFonts w:ascii="Arial" w:hAnsi="Arial" w:cs="Arial"/>
        </w:rPr>
        <w:t>ndividual</w:t>
      </w:r>
      <w:r w:rsidRPr="00CF6ACA" w:rsidR="004B6919">
        <w:rPr>
          <w:rFonts w:ascii="Arial" w:hAnsi="Arial" w:cs="Arial"/>
        </w:rPr>
        <w:t xml:space="preserve">s </w:t>
      </w:r>
      <w:r w:rsidRPr="00CF6ACA" w:rsidR="00742B7D">
        <w:rPr>
          <w:rFonts w:ascii="Arial" w:hAnsi="Arial" w:cs="Arial"/>
        </w:rPr>
        <w:t>have</w:t>
      </w:r>
      <w:r w:rsidRPr="00CF6ACA" w:rsidR="004B6919">
        <w:rPr>
          <w:rFonts w:ascii="Arial" w:hAnsi="Arial" w:cs="Arial"/>
        </w:rPr>
        <w:t xml:space="preserve"> 3 minutes</w:t>
      </w:r>
      <w:r w:rsidRPr="00CF6ACA" w:rsidR="007F22DB">
        <w:rPr>
          <w:rFonts w:ascii="Arial" w:hAnsi="Arial" w:cs="Arial"/>
        </w:rPr>
        <w:t>)</w:t>
      </w:r>
      <w:r w:rsidR="005C4D56">
        <w:rPr>
          <w:rFonts w:ascii="Arial" w:hAnsi="Arial" w:cs="Arial"/>
        </w:rPr>
        <w:t xml:space="preserve"> </w:t>
      </w:r>
      <w:r w:rsidR="005C4D56">
        <w:rPr>
          <w:rFonts w:ascii="Arial" w:hAnsi="Arial" w:cs="Arial"/>
          <w:i/>
          <w:iCs/>
        </w:rPr>
        <w:t>No Citizens signed up to speak.</w:t>
      </w:r>
    </w:p>
    <w:p w:rsidRPr="00CF6ACA" w:rsidR="007F22DB" w:rsidP="005C10D5" w:rsidRDefault="007F22DB" w14:paraId="3CA77333" w14:textId="77777777">
      <w:pPr>
        <w:pStyle w:val="ListParagraph"/>
        <w:ind w:left="0"/>
        <w:jc w:val="both"/>
        <w:rPr>
          <w:rFonts w:ascii="Arial" w:hAnsi="Arial" w:cs="Arial"/>
        </w:rPr>
      </w:pPr>
    </w:p>
    <w:p w:rsidR="00BF06D2" w:rsidP="004D667C" w:rsidRDefault="005E14AC" w14:paraId="1192D4C5" w14:textId="3DE2D0C4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0A190D">
        <w:rPr>
          <w:rFonts w:ascii="Arial" w:hAnsi="Arial" w:cs="Arial"/>
        </w:rPr>
        <w:t xml:space="preserve">Approval of the minutes </w:t>
      </w:r>
      <w:r w:rsidRPr="000A190D" w:rsidR="00691C31">
        <w:rPr>
          <w:rFonts w:ascii="Arial" w:hAnsi="Arial" w:cs="Arial"/>
        </w:rPr>
        <w:t>from</w:t>
      </w:r>
      <w:r w:rsidRPr="000A190D">
        <w:rPr>
          <w:rFonts w:ascii="Arial" w:hAnsi="Arial" w:cs="Arial"/>
        </w:rPr>
        <w:t xml:space="preserve"> the meeting</w:t>
      </w:r>
      <w:r w:rsidRPr="000A190D" w:rsidR="00842FCE">
        <w:rPr>
          <w:rFonts w:ascii="Arial" w:hAnsi="Arial" w:cs="Arial"/>
        </w:rPr>
        <w:t>s</w:t>
      </w:r>
      <w:r w:rsidRPr="000A190D">
        <w:rPr>
          <w:rFonts w:ascii="Arial" w:hAnsi="Arial" w:cs="Arial"/>
        </w:rPr>
        <w:t xml:space="preserve"> held on</w:t>
      </w:r>
      <w:r w:rsidRPr="000A190D" w:rsidR="0050480D">
        <w:rPr>
          <w:rFonts w:ascii="Arial" w:hAnsi="Arial" w:cs="Arial"/>
        </w:rPr>
        <w:t xml:space="preserve"> </w:t>
      </w:r>
      <w:r w:rsidRPr="000A190D" w:rsidR="00101998">
        <w:rPr>
          <w:rFonts w:ascii="Arial" w:hAnsi="Arial" w:cs="Arial"/>
        </w:rPr>
        <w:t>March 12</w:t>
      </w:r>
      <w:r w:rsidRPr="000A190D" w:rsidR="00695EAE">
        <w:rPr>
          <w:rFonts w:ascii="Arial" w:hAnsi="Arial" w:cs="Arial"/>
        </w:rPr>
        <w:t>, 2024</w:t>
      </w:r>
      <w:r w:rsidRPr="000A190D">
        <w:rPr>
          <w:rFonts w:ascii="Arial" w:hAnsi="Arial" w:cs="Arial"/>
        </w:rPr>
        <w:t>.</w:t>
      </w:r>
      <w:r w:rsidRPr="000A190D" w:rsidR="005C4D56">
        <w:rPr>
          <w:rFonts w:ascii="Arial" w:hAnsi="Arial" w:cs="Arial"/>
        </w:rPr>
        <w:t xml:space="preserve">  </w:t>
      </w:r>
      <w:r w:rsidRPr="000A190D" w:rsidR="005C4D56">
        <w:rPr>
          <w:rFonts w:ascii="Arial" w:hAnsi="Arial" w:cs="Arial"/>
          <w:i/>
          <w:iCs/>
        </w:rPr>
        <w:t xml:space="preserve">Commissioner </w:t>
      </w:r>
      <w:r w:rsidRPr="000A190D" w:rsidR="000A190D">
        <w:rPr>
          <w:rFonts w:ascii="Arial" w:hAnsi="Arial" w:cs="Arial"/>
          <w:i/>
          <w:iCs/>
        </w:rPr>
        <w:t>Thornton</w:t>
      </w:r>
      <w:r w:rsidRPr="000A190D" w:rsidR="005C4D56">
        <w:rPr>
          <w:rFonts w:ascii="Arial" w:hAnsi="Arial" w:cs="Arial"/>
          <w:i/>
          <w:iCs/>
        </w:rPr>
        <w:t xml:space="preserve"> made a motion to accept the minutes as written.  Commissioner </w:t>
      </w:r>
      <w:r w:rsidRPr="000A190D" w:rsidR="000A190D">
        <w:rPr>
          <w:rFonts w:ascii="Arial" w:hAnsi="Arial" w:cs="Arial"/>
          <w:i/>
          <w:iCs/>
        </w:rPr>
        <w:t>Voss</w:t>
      </w:r>
      <w:r w:rsidRPr="000A190D" w:rsidR="005C4D56">
        <w:rPr>
          <w:rFonts w:ascii="Arial" w:hAnsi="Arial" w:cs="Arial"/>
          <w:i/>
          <w:iCs/>
        </w:rPr>
        <w:t xml:space="preserve"> seconded</w:t>
      </w:r>
      <w:r w:rsidR="005C4D56">
        <w:rPr>
          <w:rFonts w:ascii="Arial" w:hAnsi="Arial" w:cs="Arial"/>
          <w:i/>
          <w:iCs/>
        </w:rPr>
        <w:t xml:space="preserve">.  The motion carried by a vote </w:t>
      </w:r>
      <w:r w:rsidR="00716CAC">
        <w:rPr>
          <w:rFonts w:ascii="Arial" w:hAnsi="Arial" w:cs="Arial"/>
          <w:i/>
          <w:iCs/>
        </w:rPr>
        <w:t>4</w:t>
      </w:r>
      <w:r w:rsidR="005C4D56">
        <w:rPr>
          <w:rFonts w:ascii="Arial" w:hAnsi="Arial" w:cs="Arial"/>
          <w:i/>
          <w:iCs/>
        </w:rPr>
        <w:t>-0</w:t>
      </w:r>
    </w:p>
    <w:p w:rsidRPr="001D00CF" w:rsidR="001D00CF" w:rsidP="001D00CF" w:rsidRDefault="001D00CF" w14:paraId="2C07181F" w14:textId="77777777">
      <w:pPr>
        <w:pStyle w:val="ListParagraph"/>
        <w:rPr>
          <w:rFonts w:ascii="Arial" w:hAnsi="Arial" w:cs="Arial"/>
        </w:rPr>
      </w:pPr>
    </w:p>
    <w:p w:rsidRPr="00FD7A7E" w:rsidR="001D00CF" w:rsidP="004D667C" w:rsidRDefault="001D00CF" w14:paraId="7F9C58C9" w14:textId="14246740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  <w:i/>
          <w:iCs/>
        </w:rPr>
      </w:pPr>
      <w:r w:rsidRPr="00FD7A7E">
        <w:rPr>
          <w:rFonts w:ascii="Arial" w:hAnsi="Arial" w:cs="Arial"/>
        </w:rPr>
        <w:t>Briefing from Christopher Herrera, Bexar County Office of Emergency Management Emergency Services District Liaison.</w:t>
      </w:r>
      <w:r w:rsidRPr="00FD7A7E" w:rsidR="000A190D">
        <w:rPr>
          <w:rFonts w:ascii="Arial" w:hAnsi="Arial" w:cs="Arial"/>
        </w:rPr>
        <w:t xml:space="preserve">  </w:t>
      </w:r>
      <w:r w:rsidRPr="00FD7A7E" w:rsidR="000A190D">
        <w:rPr>
          <w:rFonts w:ascii="Arial" w:hAnsi="Arial" w:cs="Arial"/>
          <w:i/>
          <w:iCs/>
        </w:rPr>
        <w:t xml:space="preserve">Mr. Herrera </w:t>
      </w:r>
      <w:r w:rsidRPr="00FD7A7E" w:rsidR="00D23A2D">
        <w:rPr>
          <w:rFonts w:ascii="Arial" w:hAnsi="Arial" w:cs="Arial"/>
          <w:i/>
          <w:iCs/>
        </w:rPr>
        <w:t>provided an update on Office of Emergency Management key priorities, and</w:t>
      </w:r>
      <w:r w:rsidR="00B14A39">
        <w:rPr>
          <w:rFonts w:ascii="Arial" w:hAnsi="Arial" w:cs="Arial"/>
          <w:i/>
          <w:iCs/>
        </w:rPr>
        <w:t xml:space="preserve"> his</w:t>
      </w:r>
      <w:r w:rsidRPr="00FD7A7E" w:rsidR="00D23A2D">
        <w:rPr>
          <w:rFonts w:ascii="Arial" w:hAnsi="Arial" w:cs="Arial"/>
          <w:i/>
          <w:iCs/>
        </w:rPr>
        <w:t xml:space="preserve"> </w:t>
      </w:r>
      <w:r w:rsidRPr="00FD7A7E" w:rsidR="00FD7A7E">
        <w:rPr>
          <w:rFonts w:ascii="Arial" w:hAnsi="Arial" w:cs="Arial"/>
          <w:i/>
          <w:iCs/>
        </w:rPr>
        <w:t xml:space="preserve">plan to start attending more </w:t>
      </w:r>
      <w:r w:rsidRPr="00FD7A7E" w:rsidR="00B14A39">
        <w:rPr>
          <w:rFonts w:ascii="Arial" w:hAnsi="Arial" w:cs="Arial"/>
          <w:i/>
          <w:iCs/>
        </w:rPr>
        <w:t>meetings</w:t>
      </w:r>
      <w:r w:rsidRPr="00FD7A7E" w:rsidR="00FD7A7E">
        <w:rPr>
          <w:rFonts w:ascii="Arial" w:hAnsi="Arial" w:cs="Arial"/>
          <w:i/>
          <w:iCs/>
        </w:rPr>
        <w:t xml:space="preserve"> in the future</w:t>
      </w:r>
    </w:p>
    <w:p w:rsidRPr="005C4D56" w:rsidR="00BF06D2" w:rsidP="004D667C" w:rsidRDefault="00BF06D2" w14:paraId="48F939F8" w14:textId="77777777">
      <w:pPr>
        <w:pStyle w:val="ListParagraph"/>
        <w:ind w:left="0"/>
        <w:rPr>
          <w:rFonts w:ascii="Arial" w:hAnsi="Arial" w:cs="Arial"/>
          <w:color w:val="FF0000"/>
        </w:rPr>
      </w:pPr>
    </w:p>
    <w:p w:rsidRPr="00EE6692" w:rsidR="00695EAE" w:rsidP="00695EAE" w:rsidRDefault="00695EAE" w14:paraId="649D8191" w14:textId="4791D2BE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EE6692">
        <w:rPr>
          <w:rFonts w:ascii="Arial" w:hAnsi="Arial" w:cs="Arial"/>
        </w:rPr>
        <w:t>Discussion and possible action related to the Station 3 project.</w:t>
      </w:r>
      <w:r w:rsidRPr="00EE6692" w:rsidR="00E208E2">
        <w:rPr>
          <w:rFonts w:ascii="Arial" w:hAnsi="Arial" w:cs="Arial"/>
        </w:rPr>
        <w:t xml:space="preserve">  </w:t>
      </w:r>
      <w:r w:rsidRPr="00EE6692" w:rsidR="00E208E2">
        <w:rPr>
          <w:rFonts w:ascii="Arial" w:hAnsi="Arial" w:cs="Arial"/>
          <w:i/>
          <w:iCs/>
        </w:rPr>
        <w:t xml:space="preserve">Mark Price with AGCM provided an update on timing and key dates upcoming for Station 3 project.  </w:t>
      </w:r>
    </w:p>
    <w:p w:rsidRPr="000558D4" w:rsidR="009F28D9" w:rsidP="00FF1E82" w:rsidRDefault="009F28D9" w14:paraId="51AABBE5" w14:textId="77777777">
      <w:pPr>
        <w:rPr>
          <w:rFonts w:ascii="Arial" w:hAnsi="Arial" w:cs="Arial"/>
        </w:rPr>
      </w:pPr>
    </w:p>
    <w:p w:rsidRPr="00716CAC" w:rsidR="00695EAE" w:rsidP="005C10D5" w:rsidRDefault="00101998" w14:paraId="2158EEBC" w14:textId="0963F20F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  <w:i/>
          <w:iCs/>
        </w:rPr>
      </w:pPr>
      <w:r w:rsidRPr="000558D4">
        <w:rPr>
          <w:rFonts w:ascii="Arial" w:hAnsi="Arial" w:cs="Arial"/>
        </w:rPr>
        <w:t>Discussion and possible action related to the purchase of a Pumper</w:t>
      </w:r>
      <w:r w:rsidRPr="000558D4" w:rsidR="00A82CAF">
        <w:rPr>
          <w:rFonts w:ascii="Arial" w:hAnsi="Arial" w:cs="Arial"/>
        </w:rPr>
        <w:t xml:space="preserve"> </w:t>
      </w:r>
      <w:r w:rsidRPr="000558D4">
        <w:rPr>
          <w:rFonts w:ascii="Arial" w:hAnsi="Arial" w:cs="Arial"/>
        </w:rPr>
        <w:t>T</w:t>
      </w:r>
      <w:r w:rsidRPr="000558D4" w:rsidR="00A82CAF">
        <w:rPr>
          <w:rFonts w:ascii="Arial" w:hAnsi="Arial" w:cs="Arial"/>
        </w:rPr>
        <w:t>e</w:t>
      </w:r>
      <w:r w:rsidRPr="000558D4">
        <w:rPr>
          <w:rFonts w:ascii="Arial" w:hAnsi="Arial" w:cs="Arial"/>
        </w:rPr>
        <w:t>nder fire apparatus</w:t>
      </w:r>
      <w:r w:rsidRPr="000558D4" w:rsidR="00695EAE">
        <w:rPr>
          <w:rFonts w:ascii="Arial" w:hAnsi="Arial" w:cs="Arial"/>
        </w:rPr>
        <w:t>.</w:t>
      </w:r>
      <w:r w:rsidRPr="000558D4" w:rsidR="00AA7F71">
        <w:rPr>
          <w:rFonts w:ascii="Arial" w:hAnsi="Arial" w:cs="Arial"/>
        </w:rPr>
        <w:t xml:space="preserve">  Chief Reddout provided the results of the RFP.  </w:t>
      </w:r>
      <w:r w:rsidRPr="00716CAC" w:rsidR="00AA7F71">
        <w:rPr>
          <w:rFonts w:ascii="Arial" w:hAnsi="Arial" w:cs="Arial"/>
          <w:i/>
          <w:iCs/>
        </w:rPr>
        <w:t xml:space="preserve">As of this </w:t>
      </w:r>
      <w:r w:rsidRPr="00716CAC" w:rsidR="00EE6692">
        <w:rPr>
          <w:rFonts w:ascii="Arial" w:hAnsi="Arial" w:cs="Arial"/>
          <w:i/>
          <w:iCs/>
        </w:rPr>
        <w:t>meeting,</w:t>
      </w:r>
      <w:r w:rsidRPr="00716CAC" w:rsidR="00AA7F71">
        <w:rPr>
          <w:rFonts w:ascii="Arial" w:hAnsi="Arial" w:cs="Arial"/>
          <w:i/>
          <w:iCs/>
        </w:rPr>
        <w:t xml:space="preserve"> the bids received back did not meet specifications.  </w:t>
      </w:r>
      <w:r w:rsidRPr="00716CAC" w:rsidR="00AD37E0">
        <w:rPr>
          <w:rFonts w:ascii="Arial" w:hAnsi="Arial" w:cs="Arial"/>
          <w:i/>
          <w:iCs/>
        </w:rPr>
        <w:t xml:space="preserve">Commissioner Burke made a motion to reject all bids and extend process 30 days to get </w:t>
      </w:r>
      <w:r w:rsidRPr="00716CAC" w:rsidR="003A2641">
        <w:rPr>
          <w:rFonts w:ascii="Arial" w:hAnsi="Arial" w:cs="Arial"/>
          <w:i/>
          <w:iCs/>
        </w:rPr>
        <w:t xml:space="preserve">corrections and clarifications in.  </w:t>
      </w:r>
      <w:r w:rsidRPr="00716CAC" w:rsidR="00716CAC">
        <w:rPr>
          <w:rFonts w:ascii="Arial" w:hAnsi="Arial" w:cs="Arial"/>
          <w:i/>
          <w:iCs/>
        </w:rPr>
        <w:t>Commissioner Voss seconded.  The motion carried 4-0</w:t>
      </w:r>
    </w:p>
    <w:p w:rsidRPr="0069511B" w:rsidR="0069511B" w:rsidP="0069511B" w:rsidRDefault="0069511B" w14:paraId="6CAE5F18" w14:textId="77777777">
      <w:pPr>
        <w:pStyle w:val="ListParagraph"/>
        <w:rPr>
          <w:rFonts w:ascii="Arial" w:hAnsi="Arial" w:cs="Arial"/>
        </w:rPr>
      </w:pPr>
    </w:p>
    <w:p w:rsidRPr="00AF2D05" w:rsidR="00D028CC" w:rsidP="00D028CC" w:rsidRDefault="0069511B" w14:paraId="073F77D3" w14:textId="77777777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AF2D05">
        <w:rPr>
          <w:rFonts w:ascii="Arial" w:hAnsi="Arial" w:cs="Arial"/>
        </w:rPr>
        <w:t>Discussion and possible action relating to the Bexar County Emergency Services District No. 8 Investment Policy</w:t>
      </w:r>
    </w:p>
    <w:p w:rsidRPr="00AF2D05" w:rsidR="00D028CC" w:rsidP="00D028CC" w:rsidRDefault="00D028CC" w14:paraId="1C7C877F" w14:textId="77777777">
      <w:pPr>
        <w:pStyle w:val="ListParagraph"/>
        <w:rPr>
          <w:rFonts w:ascii="Arial" w:hAnsi="Arial" w:cs="Arial"/>
        </w:rPr>
      </w:pPr>
    </w:p>
    <w:p w:rsidRPr="00AF2D05" w:rsidR="00D028CC" w:rsidP="00D028CC" w:rsidRDefault="00D028CC" w14:paraId="24C83E63" w14:textId="7F6A9980">
      <w:pPr>
        <w:pStyle w:val="ListParagraph"/>
        <w:numPr>
          <w:ilvl w:val="1"/>
          <w:numId w:val="6"/>
        </w:numPr>
        <w:jc w:val="both"/>
        <w:outlineLvl w:val="0"/>
        <w:rPr>
          <w:rFonts w:ascii="Arial" w:hAnsi="Arial" w:cs="Arial"/>
        </w:rPr>
      </w:pPr>
      <w:r w:rsidRPr="00AF2D05">
        <w:rPr>
          <w:rFonts w:ascii="Arial" w:hAnsi="Arial" w:cs="Arial"/>
        </w:rPr>
        <w:t>Discussion</w:t>
      </w:r>
      <w:r w:rsidR="00AF2D05">
        <w:rPr>
          <w:rFonts w:ascii="Arial" w:hAnsi="Arial" w:cs="Arial"/>
        </w:rPr>
        <w:t xml:space="preserve"> </w:t>
      </w:r>
      <w:r w:rsidRPr="00AF2D05">
        <w:rPr>
          <w:rFonts w:ascii="Arial" w:hAnsi="Arial" w:cs="Arial"/>
        </w:rPr>
        <w:t>and possible action regarding commercial paper.</w:t>
      </w:r>
      <w:r w:rsidRPr="00AF2D05" w:rsidR="004739E9">
        <w:rPr>
          <w:rFonts w:ascii="Arial" w:hAnsi="Arial" w:cs="Arial"/>
        </w:rPr>
        <w:t xml:space="preserve">  </w:t>
      </w:r>
      <w:r w:rsidRPr="00BC3160" w:rsidR="004754D5">
        <w:rPr>
          <w:rFonts w:ascii="Arial" w:hAnsi="Arial" w:cs="Arial"/>
          <w:i/>
          <w:iCs/>
        </w:rPr>
        <w:t>Commissioner</w:t>
      </w:r>
      <w:r w:rsidRPr="00BC3160" w:rsidR="004739E9">
        <w:rPr>
          <w:rFonts w:ascii="Arial" w:hAnsi="Arial" w:cs="Arial"/>
          <w:i/>
          <w:iCs/>
        </w:rPr>
        <w:t xml:space="preserve"> Burke made a motion to modify investment policy to include commercial paper which falls within investment </w:t>
      </w:r>
      <w:r w:rsidRPr="00BC3160" w:rsidR="00C77933">
        <w:rPr>
          <w:rFonts w:ascii="Arial" w:hAnsi="Arial" w:cs="Arial"/>
          <w:i/>
          <w:iCs/>
        </w:rPr>
        <w:t>guidelines</w:t>
      </w:r>
      <w:r w:rsidRPr="00BC3160" w:rsidR="00716CAC">
        <w:rPr>
          <w:rFonts w:ascii="Arial" w:hAnsi="Arial" w:cs="Arial"/>
          <w:i/>
          <w:iCs/>
        </w:rPr>
        <w:t xml:space="preserve">. </w:t>
      </w:r>
      <w:r w:rsidRPr="00BC3160" w:rsidR="005F24D2">
        <w:rPr>
          <w:rFonts w:ascii="Arial" w:hAnsi="Arial" w:cs="Arial"/>
          <w:i/>
          <w:iCs/>
        </w:rPr>
        <w:t xml:space="preserve">Commissioner Voss seconded the motion.  The motion </w:t>
      </w:r>
      <w:r w:rsidRPr="00BC3160" w:rsidR="00660146">
        <w:rPr>
          <w:rFonts w:ascii="Arial" w:hAnsi="Arial" w:cs="Arial"/>
          <w:i/>
          <w:iCs/>
        </w:rPr>
        <w:t>carried 4-0</w:t>
      </w:r>
      <w:r w:rsidRPr="00AF2D05" w:rsidR="00716CAC">
        <w:rPr>
          <w:rFonts w:ascii="Arial" w:hAnsi="Arial" w:cs="Arial"/>
        </w:rPr>
        <w:t xml:space="preserve"> </w:t>
      </w:r>
    </w:p>
    <w:p w:rsidRPr="00AF2D05" w:rsidR="00D028CC" w:rsidP="00D028CC" w:rsidRDefault="00D028CC" w14:paraId="78241D14" w14:textId="1F3FD355">
      <w:pPr>
        <w:pStyle w:val="ListParagraph"/>
        <w:numPr>
          <w:ilvl w:val="1"/>
          <w:numId w:val="6"/>
        </w:numPr>
        <w:jc w:val="both"/>
        <w:outlineLvl w:val="0"/>
        <w:rPr>
          <w:rFonts w:ascii="Arial" w:hAnsi="Arial" w:cs="Arial"/>
        </w:rPr>
      </w:pPr>
      <w:r w:rsidRPr="00AF2D05">
        <w:rPr>
          <w:rFonts w:ascii="Arial" w:hAnsi="Arial" w:cs="Arial"/>
        </w:rPr>
        <w:t xml:space="preserve">Approval of a resolution to participate in </w:t>
      </w:r>
      <w:proofErr w:type="spellStart"/>
      <w:r w:rsidRPr="00AF2D05">
        <w:rPr>
          <w:rFonts w:ascii="Arial" w:hAnsi="Arial" w:cs="Arial"/>
        </w:rPr>
        <w:t>TexClass</w:t>
      </w:r>
      <w:proofErr w:type="spellEnd"/>
      <w:r w:rsidRPr="00AF2D05">
        <w:rPr>
          <w:rFonts w:ascii="Arial" w:hAnsi="Arial" w:cs="Arial"/>
        </w:rPr>
        <w:t xml:space="preserve"> and </w:t>
      </w:r>
      <w:proofErr w:type="spellStart"/>
      <w:r w:rsidRPr="00AF2D05">
        <w:rPr>
          <w:rFonts w:ascii="Arial" w:hAnsi="Arial" w:cs="Arial"/>
        </w:rPr>
        <w:t>TexPool</w:t>
      </w:r>
      <w:proofErr w:type="spellEnd"/>
      <w:r w:rsidRPr="00AF2D05">
        <w:rPr>
          <w:rFonts w:ascii="Arial" w:hAnsi="Arial" w:cs="Arial"/>
        </w:rPr>
        <w:t xml:space="preserve"> Prime</w:t>
      </w:r>
      <w:r w:rsidRPr="00AF2D05" w:rsidR="00660146">
        <w:rPr>
          <w:rFonts w:ascii="Arial" w:hAnsi="Arial" w:cs="Arial"/>
        </w:rPr>
        <w:t xml:space="preserve">.  </w:t>
      </w:r>
      <w:r w:rsidRPr="00AF2D05" w:rsidR="00660146">
        <w:rPr>
          <w:rFonts w:ascii="Arial" w:hAnsi="Arial" w:cs="Arial"/>
          <w:i/>
          <w:iCs/>
        </w:rPr>
        <w:t xml:space="preserve">Commissioner Thornton made a motion to </w:t>
      </w:r>
      <w:r w:rsidRPr="00AF2D05" w:rsidR="00AF2D05">
        <w:rPr>
          <w:rFonts w:ascii="Arial" w:hAnsi="Arial" w:cs="Arial"/>
          <w:i/>
          <w:iCs/>
        </w:rPr>
        <w:t xml:space="preserve">participate in both </w:t>
      </w:r>
      <w:proofErr w:type="spellStart"/>
      <w:r w:rsidRPr="00AF2D05" w:rsidR="00AF2D05">
        <w:rPr>
          <w:rFonts w:ascii="Arial" w:hAnsi="Arial" w:cs="Arial"/>
          <w:i/>
          <w:iCs/>
        </w:rPr>
        <w:t>TexClass</w:t>
      </w:r>
      <w:proofErr w:type="spellEnd"/>
      <w:r w:rsidRPr="00AF2D05" w:rsidR="00AF2D05">
        <w:rPr>
          <w:rFonts w:ascii="Arial" w:hAnsi="Arial" w:cs="Arial"/>
          <w:i/>
          <w:iCs/>
        </w:rPr>
        <w:t xml:space="preserve"> and </w:t>
      </w:r>
      <w:proofErr w:type="spellStart"/>
      <w:r w:rsidRPr="00AF2D05" w:rsidR="00AF2D05">
        <w:rPr>
          <w:rFonts w:ascii="Arial" w:hAnsi="Arial" w:cs="Arial"/>
          <w:i/>
          <w:iCs/>
        </w:rPr>
        <w:t>TexPool</w:t>
      </w:r>
      <w:proofErr w:type="spellEnd"/>
      <w:r w:rsidRPr="00AF2D05" w:rsidR="00AF2D05">
        <w:rPr>
          <w:rFonts w:ascii="Arial" w:hAnsi="Arial" w:cs="Arial"/>
          <w:i/>
          <w:iCs/>
        </w:rPr>
        <w:t xml:space="preserve"> in accordance with the Bexar County ESD No. 8 investment policy.  Commissioner Voss seconded.  The motion carried 4-0</w:t>
      </w:r>
    </w:p>
    <w:p w:rsidRPr="00D028CC" w:rsidR="00D028CC" w:rsidP="00D028CC" w:rsidRDefault="00D028CC" w14:paraId="28E47BBF" w14:textId="77777777">
      <w:pPr>
        <w:pStyle w:val="ListParagraph"/>
        <w:rPr>
          <w:rFonts w:ascii="Arial" w:hAnsi="Arial" w:cs="Arial"/>
          <w:color w:val="FF0000"/>
        </w:rPr>
      </w:pPr>
    </w:p>
    <w:p w:rsidRPr="00661631" w:rsidR="005C4D56" w:rsidP="00D028CC" w:rsidRDefault="00376D4C" w14:paraId="508F2A61" w14:textId="281574C0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  <w:i/>
          <w:iCs/>
        </w:rPr>
      </w:pPr>
      <w:r w:rsidRPr="00661631">
        <w:rPr>
          <w:rFonts w:ascii="Arial" w:hAnsi="Arial" w:cs="Arial"/>
        </w:rPr>
        <w:lastRenderedPageBreak/>
        <w:t xml:space="preserve">Chief’s </w:t>
      </w:r>
      <w:r w:rsidRPr="00661631" w:rsidR="0028313D">
        <w:rPr>
          <w:rFonts w:ascii="Arial" w:hAnsi="Arial" w:cs="Arial"/>
        </w:rPr>
        <w:t>r</w:t>
      </w:r>
      <w:r w:rsidRPr="00661631">
        <w:rPr>
          <w:rFonts w:ascii="Arial" w:hAnsi="Arial" w:cs="Arial"/>
        </w:rPr>
        <w:t>eport</w:t>
      </w:r>
      <w:r w:rsidRPr="00661631" w:rsidR="00231C52">
        <w:rPr>
          <w:rFonts w:ascii="Arial" w:hAnsi="Arial" w:cs="Arial"/>
        </w:rPr>
        <w:t>.</w:t>
      </w:r>
      <w:r w:rsidRPr="00661631" w:rsidR="0092798A">
        <w:rPr>
          <w:rFonts w:ascii="Arial" w:hAnsi="Arial" w:cs="Arial"/>
        </w:rPr>
        <w:t xml:space="preserve">  </w:t>
      </w:r>
      <w:r w:rsidRPr="00661631" w:rsidR="0092798A">
        <w:rPr>
          <w:rFonts w:ascii="Arial" w:hAnsi="Arial" w:cs="Arial"/>
          <w:i/>
          <w:iCs/>
        </w:rPr>
        <w:t>Chief Reddout provided a review of the number of calls for service, and a review of overall response times.  This month’s noteworthy activity included –</w:t>
      </w:r>
      <w:r w:rsidRPr="00661631" w:rsidR="00943383">
        <w:rPr>
          <w:rFonts w:ascii="Arial" w:hAnsi="Arial" w:cs="Arial"/>
          <w:i/>
          <w:iCs/>
        </w:rPr>
        <w:t xml:space="preserve"> </w:t>
      </w:r>
      <w:r w:rsidRPr="00661631" w:rsidR="00943383">
        <w:rPr>
          <w:rFonts w:ascii="Arial" w:hAnsi="Arial" w:cs="Arial"/>
        </w:rPr>
        <w:t>2 possible house fires (ESD7 and ESD</w:t>
      </w:r>
      <w:proofErr w:type="gramStart"/>
      <w:r w:rsidRPr="00661631" w:rsidR="00943383">
        <w:rPr>
          <w:rFonts w:ascii="Arial" w:hAnsi="Arial" w:cs="Arial"/>
        </w:rPr>
        <w:t>4)*</w:t>
      </w:r>
      <w:proofErr w:type="gramEnd"/>
      <w:r w:rsidRPr="00661631" w:rsidR="00943383">
        <w:rPr>
          <w:rFonts w:ascii="Arial" w:hAnsi="Arial" w:cs="Arial"/>
        </w:rPr>
        <w:t xml:space="preserve">**MVC critical </w:t>
      </w:r>
      <w:r w:rsidRPr="00661631" w:rsidR="00943383">
        <w:rPr>
          <w:rFonts w:ascii="Arial" w:hAnsi="Arial" w:cs="Arial"/>
          <w:i/>
          <w:iCs/>
        </w:rPr>
        <w:t>patients, unresponsive -skeletal injuries-possible concussion. Multiple department response (</w:t>
      </w:r>
      <w:proofErr w:type="gramStart"/>
      <w:r w:rsidRPr="00661631" w:rsidR="00943383">
        <w:rPr>
          <w:rFonts w:ascii="Arial" w:hAnsi="Arial" w:cs="Arial"/>
          <w:i/>
          <w:iCs/>
        </w:rPr>
        <w:t>SAFD</w:t>
      </w:r>
      <w:r w:rsidRPr="00661631" w:rsidR="0034249B">
        <w:rPr>
          <w:rFonts w:ascii="Arial" w:hAnsi="Arial" w:cs="Arial"/>
          <w:i/>
          <w:iCs/>
        </w:rPr>
        <w:t>,  SAEMS</w:t>
      </w:r>
      <w:proofErr w:type="gramEnd"/>
      <w:r w:rsidRPr="00661631" w:rsidR="0034249B">
        <w:rPr>
          <w:rFonts w:ascii="Arial" w:hAnsi="Arial" w:cs="Arial"/>
          <w:i/>
          <w:iCs/>
        </w:rPr>
        <w:t xml:space="preserve">, Acadian EMS, ESD7 EMS).  </w:t>
      </w:r>
      <w:r w:rsidRPr="00661631" w:rsidR="0092798A">
        <w:rPr>
          <w:rFonts w:ascii="Arial" w:hAnsi="Arial" w:cs="Arial"/>
          <w:i/>
          <w:iCs/>
        </w:rPr>
        <w:t xml:space="preserve">Public Relations </w:t>
      </w:r>
      <w:r w:rsidRPr="00661631" w:rsidR="00661631">
        <w:rPr>
          <w:rFonts w:ascii="Arial" w:hAnsi="Arial" w:cs="Arial"/>
          <w:i/>
          <w:iCs/>
        </w:rPr>
        <w:t>Easter events in Grey Forest and Anaqua</w:t>
      </w:r>
    </w:p>
    <w:p w:rsidR="005C4D56" w:rsidP="005C4D56" w:rsidRDefault="005C4D56" w14:paraId="4C164DD6" w14:textId="77777777">
      <w:pPr>
        <w:pStyle w:val="ListParagraph"/>
        <w:ind w:left="360"/>
        <w:jc w:val="both"/>
        <w:outlineLvl w:val="0"/>
        <w:rPr>
          <w:rFonts w:ascii="Arial" w:hAnsi="Arial" w:cs="Arial"/>
        </w:rPr>
      </w:pPr>
    </w:p>
    <w:p w:rsidRPr="005C4D56" w:rsidR="00EA7592" w:rsidP="005C4D56" w:rsidRDefault="005C4D56" w14:paraId="09303FC0" w14:textId="0EB4DFA4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C4D56" w:rsidR="00EA7592">
        <w:rPr>
          <w:rFonts w:ascii="Arial" w:hAnsi="Arial" w:cs="Arial"/>
        </w:rPr>
        <w:t>Administrators Report.</w:t>
      </w:r>
      <w:r w:rsidRPr="005C4D56">
        <w:rPr>
          <w:rFonts w:ascii="Arial" w:hAnsi="Arial" w:cs="Arial"/>
        </w:rPr>
        <w:t xml:space="preserve">  </w:t>
      </w:r>
      <w:r w:rsidRPr="005C4D56">
        <w:rPr>
          <w:rFonts w:ascii="Arial" w:hAnsi="Arial" w:cs="Arial"/>
          <w:i/>
          <w:iCs/>
        </w:rPr>
        <w:t>Financial reports reviewed for the period.</w:t>
      </w:r>
    </w:p>
    <w:p w:rsidRPr="00CF6ACA" w:rsidR="00300A10" w:rsidP="005C10D5" w:rsidRDefault="00300A10" w14:paraId="7E5DBAA6" w14:textId="77777777">
      <w:pPr>
        <w:jc w:val="both"/>
        <w:rPr>
          <w:rFonts w:ascii="Arial" w:hAnsi="Arial" w:cs="Arial"/>
        </w:rPr>
      </w:pPr>
    </w:p>
    <w:p w:rsidRPr="00641DC5" w:rsidR="005C4D56" w:rsidP="005C4D56" w:rsidRDefault="005C4D56" w14:paraId="213E861C" w14:textId="6C842889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641DC5">
        <w:rPr>
          <w:rFonts w:ascii="Arial" w:hAnsi="Arial" w:cs="Arial"/>
        </w:rPr>
        <w:t xml:space="preserve"> </w:t>
      </w:r>
      <w:r w:rsidRPr="00641DC5" w:rsidR="00125CCE">
        <w:rPr>
          <w:rFonts w:ascii="Arial" w:hAnsi="Arial" w:cs="Arial"/>
        </w:rPr>
        <w:t xml:space="preserve">Call for </w:t>
      </w:r>
      <w:r w:rsidRPr="00641DC5" w:rsidR="006B7CC8">
        <w:rPr>
          <w:rFonts w:ascii="Arial" w:hAnsi="Arial" w:cs="Arial"/>
        </w:rPr>
        <w:t xml:space="preserve">items </w:t>
      </w:r>
      <w:r w:rsidRPr="00641DC5" w:rsidR="003A3A2E">
        <w:rPr>
          <w:rFonts w:ascii="Arial" w:hAnsi="Arial" w:cs="Arial"/>
        </w:rPr>
        <w:t xml:space="preserve">to </w:t>
      </w:r>
      <w:r w:rsidRPr="00641DC5" w:rsidR="00E5605C">
        <w:rPr>
          <w:rFonts w:ascii="Arial" w:hAnsi="Arial" w:cs="Arial"/>
        </w:rPr>
        <w:t xml:space="preserve">be </w:t>
      </w:r>
      <w:r w:rsidRPr="00641DC5" w:rsidR="003A3A2E">
        <w:rPr>
          <w:rFonts w:ascii="Arial" w:hAnsi="Arial" w:cs="Arial"/>
        </w:rPr>
        <w:t>consider</w:t>
      </w:r>
      <w:r w:rsidRPr="00641DC5" w:rsidR="208EB342">
        <w:rPr>
          <w:rFonts w:ascii="Arial" w:hAnsi="Arial" w:cs="Arial"/>
        </w:rPr>
        <w:t>ed</w:t>
      </w:r>
      <w:r w:rsidRPr="00641DC5" w:rsidR="00420A14">
        <w:rPr>
          <w:rFonts w:ascii="Arial" w:hAnsi="Arial" w:cs="Arial"/>
        </w:rPr>
        <w:t xml:space="preserve"> at</w:t>
      </w:r>
      <w:r w:rsidRPr="00641DC5" w:rsidR="006B7CC8">
        <w:rPr>
          <w:rFonts w:ascii="Arial" w:hAnsi="Arial" w:cs="Arial"/>
        </w:rPr>
        <w:t xml:space="preserve"> the</w:t>
      </w:r>
      <w:r w:rsidRPr="00641DC5" w:rsidR="0050480D">
        <w:rPr>
          <w:rFonts w:ascii="Arial" w:hAnsi="Arial" w:cs="Arial"/>
        </w:rPr>
        <w:t xml:space="preserve"> meetings scheduled for</w:t>
      </w:r>
      <w:r w:rsidRPr="00641DC5" w:rsidR="00D2113A">
        <w:rPr>
          <w:rFonts w:ascii="Arial" w:hAnsi="Arial" w:cs="Arial"/>
        </w:rPr>
        <w:t xml:space="preserve"> </w:t>
      </w:r>
      <w:r w:rsidRPr="00641DC5" w:rsidR="00101998">
        <w:rPr>
          <w:rFonts w:ascii="Arial" w:hAnsi="Arial" w:cs="Arial"/>
        </w:rPr>
        <w:t>May 14</w:t>
      </w:r>
      <w:r w:rsidRPr="00641DC5" w:rsidR="0003697F">
        <w:rPr>
          <w:rFonts w:ascii="Arial" w:hAnsi="Arial" w:cs="Arial"/>
        </w:rPr>
        <w:t xml:space="preserve">, </w:t>
      </w:r>
      <w:r w:rsidRPr="00641DC5" w:rsidR="00364E6C">
        <w:rPr>
          <w:rFonts w:ascii="Arial" w:hAnsi="Arial" w:cs="Arial"/>
        </w:rPr>
        <w:t>202</w:t>
      </w:r>
      <w:r w:rsidRPr="00641DC5" w:rsidR="0099614C">
        <w:rPr>
          <w:rFonts w:ascii="Arial" w:hAnsi="Arial" w:cs="Arial"/>
        </w:rPr>
        <w:t>4</w:t>
      </w:r>
      <w:r w:rsidRPr="00641DC5" w:rsidR="000805DF">
        <w:rPr>
          <w:rFonts w:ascii="Arial" w:hAnsi="Arial" w:cs="Arial"/>
        </w:rPr>
        <w:t>.</w:t>
      </w:r>
      <w:r w:rsidRPr="00641DC5" w:rsidR="002C4655">
        <w:rPr>
          <w:rFonts w:ascii="Arial" w:hAnsi="Arial" w:cs="Arial"/>
        </w:rPr>
        <w:t xml:space="preserve">  </w:t>
      </w:r>
      <w:r w:rsidRPr="00641DC5" w:rsidR="002C4655">
        <w:rPr>
          <w:rFonts w:ascii="Arial" w:hAnsi="Arial" w:cs="Arial"/>
          <w:i/>
          <w:iCs/>
        </w:rPr>
        <w:t xml:space="preserve">Items of note for the next Board meeting </w:t>
      </w:r>
      <w:r w:rsidRPr="00641DC5" w:rsidR="007167F5">
        <w:rPr>
          <w:rFonts w:ascii="Arial" w:hAnsi="Arial" w:cs="Arial"/>
          <w:i/>
          <w:iCs/>
        </w:rPr>
        <w:t xml:space="preserve">are update on Station No. 3 and </w:t>
      </w:r>
      <w:proofErr w:type="gramStart"/>
      <w:r w:rsidRPr="00641DC5" w:rsidR="007167F5">
        <w:rPr>
          <w:rFonts w:ascii="Arial" w:hAnsi="Arial" w:cs="Arial"/>
          <w:i/>
          <w:iCs/>
        </w:rPr>
        <w:t>a</w:t>
      </w:r>
      <w:proofErr w:type="gramEnd"/>
      <w:r w:rsidRPr="00641DC5" w:rsidR="007167F5">
        <w:rPr>
          <w:rFonts w:ascii="Arial" w:hAnsi="Arial" w:cs="Arial"/>
          <w:i/>
          <w:iCs/>
        </w:rPr>
        <w:t xml:space="preserve"> update on Pumper Tender </w:t>
      </w:r>
      <w:r w:rsidRPr="00641DC5" w:rsidR="00641DC5">
        <w:rPr>
          <w:rFonts w:ascii="Arial" w:hAnsi="Arial" w:cs="Arial"/>
          <w:i/>
          <w:iCs/>
        </w:rPr>
        <w:t>apparatus</w:t>
      </w:r>
    </w:p>
    <w:p w:rsidRPr="005C4D56" w:rsidR="005C4D56" w:rsidP="005C4D56" w:rsidRDefault="005C4D56" w14:paraId="76ABAADF" w14:textId="77777777">
      <w:pPr>
        <w:pStyle w:val="ListParagraph"/>
        <w:rPr>
          <w:rFonts w:ascii="Arial" w:hAnsi="Arial" w:cs="Arial"/>
        </w:rPr>
      </w:pPr>
    </w:p>
    <w:p w:rsidRPr="00376E1C" w:rsidR="0026250C" w:rsidP="005C4D56" w:rsidRDefault="005C4D56" w14:paraId="61975F6F" w14:textId="2A6E8CBE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76E1C" w:rsidR="0026250C">
        <w:rPr>
          <w:rFonts w:ascii="Arial" w:hAnsi="Arial" w:cs="Arial"/>
        </w:rPr>
        <w:t>Adjourn.</w:t>
      </w:r>
      <w:r w:rsidRPr="00376E1C">
        <w:rPr>
          <w:rFonts w:ascii="Arial" w:hAnsi="Arial" w:cs="Arial"/>
        </w:rPr>
        <w:t xml:space="preserve">  </w:t>
      </w:r>
      <w:r w:rsidRPr="00376E1C">
        <w:rPr>
          <w:rFonts w:ascii="Arial" w:hAnsi="Arial" w:cs="Arial"/>
          <w:i/>
        </w:rPr>
        <w:t>With no further business before the Board the meeting was adjourned at 7:</w:t>
      </w:r>
      <w:r w:rsidRPr="00376E1C" w:rsidR="00376E1C">
        <w:rPr>
          <w:rFonts w:ascii="Arial" w:hAnsi="Arial" w:cs="Arial"/>
          <w:i/>
        </w:rPr>
        <w:t>58</w:t>
      </w:r>
      <w:r w:rsidR="00376E1C">
        <w:rPr>
          <w:rFonts w:ascii="Arial" w:hAnsi="Arial" w:cs="Arial"/>
          <w:i/>
        </w:rPr>
        <w:t xml:space="preserve"> </w:t>
      </w:r>
      <w:r w:rsidRPr="00376E1C" w:rsidR="00B14A39">
        <w:rPr>
          <w:rFonts w:ascii="Arial" w:hAnsi="Arial" w:cs="Arial"/>
          <w:i/>
        </w:rPr>
        <w:t>p.m.</w:t>
      </w:r>
    </w:p>
    <w:p w:rsidRPr="00553872" w:rsidR="004B6919" w:rsidP="0063739D" w:rsidRDefault="004B6919" w14:paraId="43F4483C" w14:textId="77777777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Pr="00EF1676" w:rsidR="00AC755E" w:rsidP="00FA0ED8" w:rsidRDefault="00D30B8D" w14:paraId="17645D7A" w14:textId="6AC9D948">
      <w:pPr>
        <w:pStyle w:val="MediumGrid21"/>
        <w:jc w:val="center"/>
        <w:rPr>
          <w:b/>
          <w:bCs/>
          <w:sz w:val="22"/>
          <w:szCs w:val="22"/>
        </w:rPr>
      </w:pPr>
      <w:r w:rsidRPr="00EF1676">
        <w:rPr>
          <w:rFonts w:ascii="Arial" w:hAnsi="Arial" w:cs="Arial"/>
          <w:b/>
          <w:bCs/>
          <w:sz w:val="22"/>
          <w:szCs w:val="22"/>
        </w:rPr>
        <w:t>The a</w:t>
      </w:r>
      <w:r w:rsidRPr="00EF1676" w:rsidR="00AC755E">
        <w:rPr>
          <w:rFonts w:ascii="Arial" w:hAnsi="Arial" w:cs="Arial"/>
          <w:b/>
          <w:bCs/>
          <w:sz w:val="22"/>
          <w:szCs w:val="22"/>
        </w:rPr>
        <w:t xml:space="preserve">bove notice was posted at the </w:t>
      </w:r>
      <w:r w:rsidRPr="00EF1676" w:rsidR="002B67AD">
        <w:rPr>
          <w:rFonts w:ascii="Arial" w:hAnsi="Arial" w:cs="Arial"/>
          <w:b/>
          <w:bCs/>
          <w:sz w:val="22"/>
          <w:szCs w:val="22"/>
        </w:rPr>
        <w:t>Bexar County Courthouse</w:t>
      </w:r>
      <w:r w:rsidRPr="00EF1676" w:rsidR="008C4E22">
        <w:rPr>
          <w:rFonts w:ascii="Arial" w:hAnsi="Arial" w:cs="Arial"/>
          <w:b/>
          <w:bCs/>
          <w:sz w:val="22"/>
          <w:szCs w:val="22"/>
        </w:rPr>
        <w:t>, Bexar County ESD No. 8 Stations at 18515 Scenic Loop Rd, Helotes Texas 78023</w:t>
      </w:r>
      <w:r w:rsidRPr="00EF1676" w:rsidR="00660E05">
        <w:rPr>
          <w:rFonts w:ascii="Arial" w:hAnsi="Arial" w:cs="Arial"/>
          <w:b/>
          <w:bCs/>
          <w:sz w:val="22"/>
          <w:szCs w:val="22"/>
        </w:rPr>
        <w:t xml:space="preserve"> and </w:t>
      </w:r>
      <w:r w:rsidRPr="00EF1676" w:rsidR="002552A2">
        <w:rPr>
          <w:rFonts w:ascii="Arial" w:hAnsi="Arial" w:cs="Arial"/>
          <w:b/>
          <w:bCs/>
          <w:sz w:val="22"/>
          <w:szCs w:val="22"/>
        </w:rPr>
        <w:t>20</w:t>
      </w:r>
      <w:r w:rsidRPr="00EF1676" w:rsidR="008C4E22">
        <w:rPr>
          <w:rFonts w:ascii="Arial" w:hAnsi="Arial" w:cs="Arial"/>
          <w:b/>
          <w:bCs/>
          <w:sz w:val="22"/>
          <w:szCs w:val="22"/>
        </w:rPr>
        <w:t>8</w:t>
      </w:r>
      <w:r w:rsidRPr="00EF1676" w:rsidR="002552A2">
        <w:rPr>
          <w:rFonts w:ascii="Arial" w:hAnsi="Arial" w:cs="Arial"/>
          <w:b/>
          <w:bCs/>
          <w:sz w:val="22"/>
          <w:szCs w:val="22"/>
        </w:rPr>
        <w:t>25 Babcock Rd</w:t>
      </w:r>
      <w:r w:rsidRPr="00EF1676" w:rsidR="008C4E22">
        <w:rPr>
          <w:rFonts w:ascii="Arial" w:hAnsi="Arial" w:cs="Arial"/>
          <w:b/>
          <w:bCs/>
          <w:sz w:val="22"/>
          <w:szCs w:val="22"/>
        </w:rPr>
        <w:t>, San Antonio Texas 78255</w:t>
      </w:r>
      <w:r w:rsidRPr="00EF1676" w:rsidR="00ED1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1676" w:rsidR="00F9446F">
        <w:rPr>
          <w:rFonts w:ascii="Arial" w:hAnsi="Arial" w:cs="Arial"/>
          <w:b/>
          <w:bCs/>
          <w:sz w:val="22"/>
          <w:szCs w:val="22"/>
        </w:rPr>
        <w:t>n</w:t>
      </w:r>
      <w:r w:rsidRPr="00EF1676" w:rsidR="006F0485">
        <w:rPr>
          <w:rFonts w:ascii="Arial" w:hAnsi="Arial" w:cs="Arial"/>
          <w:b/>
          <w:bCs/>
          <w:sz w:val="22"/>
          <w:szCs w:val="22"/>
        </w:rPr>
        <w:t xml:space="preserve">o later than </w:t>
      </w:r>
      <w:r w:rsidRPr="00EF1676" w:rsidR="00971B37">
        <w:rPr>
          <w:rFonts w:ascii="Arial" w:hAnsi="Arial" w:cs="Arial"/>
          <w:b/>
          <w:bCs/>
          <w:sz w:val="22"/>
          <w:szCs w:val="22"/>
        </w:rPr>
        <w:t>6:00</w:t>
      </w:r>
      <w:r w:rsidRPr="00EF1676" w:rsidR="00AC755E">
        <w:rPr>
          <w:rFonts w:ascii="Arial" w:hAnsi="Arial" w:cs="Arial"/>
          <w:b/>
          <w:bCs/>
          <w:sz w:val="22"/>
          <w:szCs w:val="22"/>
        </w:rPr>
        <w:t xml:space="preserve"> P.M., </w:t>
      </w:r>
      <w:r w:rsidRPr="00EF1676" w:rsidR="003102AF">
        <w:rPr>
          <w:rFonts w:ascii="Arial" w:hAnsi="Arial" w:cs="Arial"/>
          <w:b/>
          <w:bCs/>
          <w:sz w:val="22"/>
          <w:szCs w:val="22"/>
        </w:rPr>
        <w:t xml:space="preserve">Saturday, </w:t>
      </w:r>
      <w:r w:rsidR="00FA0ED8">
        <w:rPr>
          <w:rFonts w:ascii="Arial" w:hAnsi="Arial" w:cs="Arial"/>
          <w:b/>
          <w:bCs/>
          <w:sz w:val="22"/>
          <w:szCs w:val="22"/>
        </w:rPr>
        <w:t>April 6</w:t>
      </w:r>
      <w:r w:rsidRPr="00EF1676" w:rsidR="0050480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F1676" w:rsidR="008467B9">
        <w:rPr>
          <w:rFonts w:ascii="Arial" w:hAnsi="Arial" w:cs="Arial"/>
          <w:b/>
          <w:bCs/>
          <w:sz w:val="22"/>
          <w:szCs w:val="22"/>
        </w:rPr>
        <w:t>202</w:t>
      </w:r>
      <w:r w:rsidRPr="00EF1676" w:rsidR="00553872">
        <w:rPr>
          <w:rFonts w:ascii="Arial" w:hAnsi="Arial" w:cs="Arial"/>
          <w:b/>
          <w:bCs/>
          <w:sz w:val="22"/>
          <w:szCs w:val="22"/>
        </w:rPr>
        <w:t>4</w:t>
      </w:r>
      <w:r w:rsidRPr="00EF1676" w:rsidR="008D1DA2">
        <w:rPr>
          <w:rFonts w:ascii="Arial" w:hAnsi="Arial" w:cs="Arial"/>
          <w:b/>
          <w:bCs/>
          <w:sz w:val="22"/>
          <w:szCs w:val="22"/>
        </w:rPr>
        <w:t>.</w:t>
      </w:r>
    </w:p>
    <w:p w:rsidRPr="00EF1676" w:rsidR="00B741F1" w:rsidP="00FA0ED8" w:rsidRDefault="00B741F1" w14:paraId="0062C2C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A67D60" w:rsidP="00FA0ED8" w:rsidRDefault="004B7078" w14:paraId="3F6D7BAB" w14:textId="24E1C6CD">
      <w:pPr>
        <w:pStyle w:val="SubtleEmphasis1"/>
        <w:ind w:left="0"/>
        <w:jc w:val="center"/>
        <w:rPr>
          <w:rFonts w:ascii="Arial" w:hAnsi="Arial"/>
          <w:b/>
          <w:sz w:val="22"/>
          <w:szCs w:val="22"/>
        </w:rPr>
      </w:pPr>
      <w:r w:rsidRPr="00EF1676">
        <w:rPr>
          <w:rFonts w:ascii="Arial" w:hAnsi="Arial"/>
          <w:b/>
          <w:sz w:val="22"/>
          <w:szCs w:val="22"/>
        </w:rPr>
        <w:t xml:space="preserve">The Board may retire </w:t>
      </w:r>
      <w:r w:rsidRPr="00EF1676" w:rsidR="008C4E22">
        <w:rPr>
          <w:rFonts w:ascii="Arial" w:hAnsi="Arial"/>
          <w:b/>
          <w:sz w:val="22"/>
          <w:szCs w:val="22"/>
        </w:rPr>
        <w:t>in</w:t>
      </w:r>
      <w:r w:rsidRPr="00EF1676">
        <w:rPr>
          <w:rFonts w:ascii="Arial" w:hAnsi="Arial"/>
          <w:b/>
          <w:sz w:val="22"/>
          <w:szCs w:val="22"/>
        </w:rPr>
        <w:t xml:space="preserve">to </w:t>
      </w:r>
      <w:r w:rsidRPr="00EF1676" w:rsidR="0041641A">
        <w:rPr>
          <w:rFonts w:ascii="Arial" w:hAnsi="Arial"/>
          <w:b/>
          <w:sz w:val="22"/>
          <w:szCs w:val="22"/>
        </w:rPr>
        <w:t xml:space="preserve">Closed </w:t>
      </w:r>
      <w:r w:rsidRPr="00EF1676" w:rsidR="008C4E22">
        <w:rPr>
          <w:rFonts w:ascii="Arial" w:hAnsi="Arial"/>
          <w:b/>
          <w:sz w:val="22"/>
          <w:szCs w:val="22"/>
        </w:rPr>
        <w:t>Session at</w:t>
      </w:r>
      <w:r w:rsidRPr="00EF1676" w:rsidR="0041641A">
        <w:rPr>
          <w:rFonts w:ascii="Arial" w:hAnsi="Arial"/>
          <w:b/>
          <w:sz w:val="22"/>
          <w:szCs w:val="22"/>
        </w:rPr>
        <w:t xml:space="preserve"> </w:t>
      </w:r>
      <w:r w:rsidRPr="00EF1676">
        <w:rPr>
          <w:rFonts w:ascii="Arial" w:hAnsi="Arial"/>
          <w:b/>
          <w:sz w:val="22"/>
          <w:szCs w:val="22"/>
        </w:rPr>
        <w:t>any time</w:t>
      </w:r>
      <w:r w:rsidRPr="00EF1676" w:rsidR="0041641A">
        <w:rPr>
          <w:rFonts w:ascii="Arial" w:hAnsi="Arial"/>
          <w:b/>
          <w:sz w:val="22"/>
          <w:szCs w:val="22"/>
        </w:rPr>
        <w:t xml:space="preserve"> as allowed by applicable law </w:t>
      </w:r>
      <w:r w:rsidRPr="00EF1676">
        <w:rPr>
          <w:rFonts w:ascii="Arial" w:hAnsi="Arial"/>
          <w:b/>
          <w:sz w:val="22"/>
          <w:szCs w:val="22"/>
        </w:rPr>
        <w:t>between the meeting’s opening and adjournment to dis</w:t>
      </w:r>
      <w:r w:rsidRPr="00EF1676" w:rsidR="0041641A">
        <w:rPr>
          <w:rFonts w:ascii="Arial" w:hAnsi="Arial"/>
          <w:b/>
          <w:sz w:val="22"/>
          <w:szCs w:val="22"/>
        </w:rPr>
        <w:t>cuss items listed on the agenda</w:t>
      </w:r>
      <w:r w:rsidRPr="00EF1676">
        <w:rPr>
          <w:rFonts w:ascii="Arial" w:hAnsi="Arial"/>
          <w:b/>
          <w:sz w:val="22"/>
          <w:szCs w:val="22"/>
        </w:rPr>
        <w:t xml:space="preserve"> pursuant to Chapter 551.071 of the Texas Government Code.  Action, if any, will be taken in </w:t>
      </w:r>
      <w:proofErr w:type="gramStart"/>
      <w:r w:rsidRPr="00EF1676">
        <w:rPr>
          <w:rFonts w:ascii="Arial" w:hAnsi="Arial"/>
          <w:b/>
          <w:sz w:val="22"/>
          <w:szCs w:val="22"/>
        </w:rPr>
        <w:t>open</w:t>
      </w:r>
      <w:proofErr w:type="gramEnd"/>
      <w:r w:rsidRPr="00EF1676">
        <w:rPr>
          <w:rFonts w:ascii="Arial" w:hAnsi="Arial"/>
          <w:b/>
          <w:sz w:val="22"/>
          <w:szCs w:val="22"/>
        </w:rPr>
        <w:t xml:space="preserve"> session.</w:t>
      </w:r>
    </w:p>
    <w:p w:rsidR="005C4D56" w:rsidP="00FA0ED8" w:rsidRDefault="005C4D56" w14:paraId="5A104072" w14:textId="77777777">
      <w:pPr>
        <w:pStyle w:val="SubtleEmphasis1"/>
        <w:ind w:left="0"/>
        <w:jc w:val="center"/>
        <w:rPr>
          <w:rFonts w:ascii="Arial" w:hAnsi="Arial"/>
          <w:b/>
          <w:sz w:val="22"/>
          <w:szCs w:val="22"/>
        </w:rPr>
      </w:pPr>
    </w:p>
    <w:p w:rsidR="005C4D56" w:rsidP="00FA0ED8" w:rsidRDefault="005C4D56" w14:paraId="602CF759" w14:textId="77777777">
      <w:pPr>
        <w:pStyle w:val="SubtleEmphasis1"/>
        <w:ind w:left="0"/>
        <w:jc w:val="center"/>
        <w:rPr>
          <w:rFonts w:ascii="Arial" w:hAnsi="Arial"/>
          <w:b/>
          <w:sz w:val="22"/>
          <w:szCs w:val="22"/>
        </w:rPr>
      </w:pPr>
    </w:p>
    <w:p w:rsidR="005C4D56" w:rsidP="00FA0ED8" w:rsidRDefault="005C4D56" w14:paraId="573CF330" w14:textId="77777777">
      <w:pPr>
        <w:pStyle w:val="SubtleEmphasis1"/>
        <w:ind w:left="0"/>
        <w:jc w:val="center"/>
        <w:rPr>
          <w:rFonts w:ascii="Arial" w:hAnsi="Arial"/>
          <w:b/>
          <w:sz w:val="22"/>
          <w:szCs w:val="22"/>
        </w:rPr>
      </w:pPr>
    </w:p>
    <w:p w:rsidR="005C4D56" w:rsidP="005C4D56" w:rsidRDefault="005C4D56" w14:paraId="74301FE1" w14:textId="77777777">
      <w:pPr>
        <w:pStyle w:val="SubtleEmphasis1"/>
        <w:ind w:left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ATTEST:</w:t>
      </w:r>
    </w:p>
    <w:p w:rsidR="005C4D56" w:rsidP="005C4D56" w:rsidRDefault="005C4D56" w14:paraId="7543FEE9" w14:textId="314E69F8">
      <w:pPr>
        <w:pStyle w:val="SubtleEmphasis1"/>
        <w:ind w:left="0"/>
        <w:jc w:val="both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54404" wp14:editId="5161D5A8">
                <wp:simplePos x="0" y="0"/>
                <wp:positionH relativeFrom="column">
                  <wp:posOffset>4057650</wp:posOffset>
                </wp:positionH>
                <wp:positionV relativeFrom="paragraph">
                  <wp:posOffset>160020</wp:posOffset>
                </wp:positionV>
                <wp:extent cx="174307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19.5pt,12.6pt" to="456.75pt,12.6pt" w14:anchorId="7A6152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XMmQEAAIg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cn396mV7/VoKfX5rLsRIKb8H9KJseulsKD5Up/YfUuZgDD1D+HAJXXf5&#10;4KCAXfgMRtihBKvsOhVw60jsFfdz+L4u/WOtiiwUY51bSO2/SSdsoUGdlP8lLugaEUNeiN4GpL9F&#10;zfM5VXPEn10fvRbbDzgcaiNqObjd1dlpNMs8/Xqu9MsPtP0JAAD//wMAUEsDBBQABgAIAAAAIQBo&#10;X9nJ3gAAAAkBAAAPAAAAZHJzL2Rvd25yZXYueG1sTI/BTsMwEETvSPyDtUjcqNNUjWiIU1WVEOKC&#10;aAp3N946AXsd2U4a/h4jDnCcndHsm2o7W8Mm9KF3JGC5yIAhtU71pAW8HR/v7oGFKElJ4wgFfGGA&#10;bX19VclSuQsdcGqiZqmEQikFdDEOJeeh7dDKsHADUvLOzlsZk/SaKy8vqdwanmdZwa3sKX3o5ID7&#10;DtvPZrQCzLOf3vVe78L4dCiaj9dz/nKchLi9mXcPwCLO8S8MP/gJHerEdHIjqcCMgGK1SVuigHyd&#10;A0uBzXK1Bnb6PfC64v8X1N8AAAD//wMAUEsBAi0AFAAGAAgAAAAhALaDOJL+AAAA4QEAABMAAAAA&#10;AAAAAAAAAAAAAAAAAFtDb250ZW50X1R5cGVzXS54bWxQSwECLQAUAAYACAAAACEAOP0h/9YAAACU&#10;AQAACwAAAAAAAAAAAAAAAAAvAQAAX3JlbHMvLnJlbHNQSwECLQAUAAYACAAAACEAJ2tFzJkBAACI&#10;AwAADgAAAAAAAAAAAAAAAAAuAgAAZHJzL2Uyb0RvYy54bWxQSwECLQAUAAYACAAAACEAaF/Zyd4A&#10;AAAJAQAADwAAAAAAAAAAAAAAAADzAwAAZHJzL2Rvd25yZXYueG1sUEsFBgAAAAAEAAQA8wAAAP4E&#10;AAAAAA==&#10;">
                <v:stroke joinstyle="miter"/>
              </v:line>
            </w:pict>
          </mc:Fallback>
        </mc:AlternateContent>
      </w:r>
    </w:p>
    <w:p w:rsidR="005C4D56" w:rsidP="005C4D56" w:rsidRDefault="005C4D56" w14:paraId="4C971A5E" w14:textId="77777777">
      <w:pPr>
        <w:pStyle w:val="SubtleEmphasis1"/>
        <w:ind w:left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Mr. William Burke </w:t>
      </w:r>
    </w:p>
    <w:p w:rsidR="005C4D56" w:rsidP="005C4D56" w:rsidRDefault="005C4D56" w14:paraId="5BDB6D60" w14:textId="77777777">
      <w:pPr>
        <w:pStyle w:val="SubtleEmphasis1"/>
        <w:ind w:left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Secretary</w:t>
      </w:r>
    </w:p>
    <w:p w:rsidR="005C4D56" w:rsidP="005C4D56" w:rsidRDefault="005C4D56" w14:paraId="0BFFE4EE" w14:textId="231437DB">
      <w:pPr>
        <w:pStyle w:val="SubtleEmphasis1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EFEC2" wp14:editId="6801AB44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0" b="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.75pt,1.05pt" to="138pt,1.05pt" w14:anchorId="6CFD2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XMmQEAAIg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cn396mV7/VoKfX5rLsRIKb8H9KJseulsKD5Up/YfUuZgDD1D+HAJXXf5&#10;4KCAXfgMRtihBKvsOhVw60jsFfdz+L4u/WOtiiwUY51bSO2/SSdsoUGdlP8lLugaEUNeiN4GpL9F&#10;zfM5VXPEn10fvRbbDzgcaiNqObjd1dlpNMs8/Xqu9MsPtP0JAAD//wMAUEsDBBQABgAIAAAAIQCD&#10;6Wb/2AAAAAUBAAAPAAAAZHJzL2Rvd25yZXYueG1sTI9BS8QwEIXvgv8hjODNTbdgldp0WRZEvIjb&#10;1Xu2mU2rzaQkabf+e0cvevx4jzffVJvFDWLGEHtPCtarDARS601PVsHb4fHmHkRMmowePKGCL4yw&#10;qS8vKl0af6Y9zk2ygkcollpBl9JYShnbDp2OKz8icXbywenEGKw0QZ953A0yz7JCOt0TX+j0iLsO&#10;289mcgqG5zC/253dxulpXzQfr6f85TArdX21bB9AJFzSXxl+9FkdanY6+olMFAPzLRcV5GsQnOZ3&#10;BX92/GVZV/K/ff0NAAD//wMAUEsBAi0AFAAGAAgAAAAhALaDOJL+AAAA4QEAABMAAAAAAAAAAAAA&#10;AAAAAAAAAFtDb250ZW50X1R5cGVzXS54bWxQSwECLQAUAAYACAAAACEAOP0h/9YAAACUAQAACwAA&#10;AAAAAAAAAAAAAAAvAQAAX3JlbHMvLnJlbHNQSwECLQAUAAYACAAAACEAJ2tFzJkBAACIAwAADgAA&#10;AAAAAAAAAAAAAAAuAgAAZHJzL2Uyb0RvYy54bWxQSwECLQAUAAYACAAAACEAg+lm/9gAAAAFAQAA&#10;DwAAAAAAAAAAAAAAAADzAwAAZHJzL2Rvd25yZXYueG1sUEsFBgAAAAAEAAQA8wAAAPgEAAAAAA==&#10;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Chris Costley</w:t>
      </w:r>
    </w:p>
    <w:p w:rsidR="005C4D56" w:rsidP="005C4D56" w:rsidRDefault="005C4D56" w14:paraId="72FE24E5" w14:textId="77777777">
      <w:pPr>
        <w:pStyle w:val="SubtleEmphasis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Administrator</w:t>
      </w:r>
    </w:p>
    <w:p w:rsidRPr="00EF1676" w:rsidR="005C4D56" w:rsidP="00FA0ED8" w:rsidRDefault="005C4D56" w14:paraId="3729351F" w14:textId="77777777">
      <w:pPr>
        <w:pStyle w:val="SubtleEmphasis1"/>
        <w:ind w:left="0"/>
        <w:jc w:val="center"/>
        <w:rPr>
          <w:rFonts w:ascii="Arial" w:hAnsi="Arial" w:cs="Arial"/>
          <w:b/>
          <w:sz w:val="22"/>
          <w:szCs w:val="22"/>
        </w:rPr>
      </w:pPr>
    </w:p>
    <w:sectPr w:rsidRPr="00EF1676" w:rsidR="005C4D56" w:rsidSect="00EB3B0B">
      <w:footerReference w:type="default" r:id="rId13"/>
      <w:pgSz w:w="12240" w:h="15840" w:orient="portrait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2E00" w:rsidP="004238E3" w:rsidRDefault="00622E00" w14:paraId="615C2549" w14:textId="77777777">
      <w:r>
        <w:separator/>
      </w:r>
    </w:p>
  </w:endnote>
  <w:endnote w:type="continuationSeparator" w:id="0">
    <w:p w:rsidR="00622E00" w:rsidP="004238E3" w:rsidRDefault="00622E00" w14:paraId="1033D5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5AE1" w:rsidP="005E7FF0" w:rsidRDefault="00E95AE1" w14:paraId="4E35AE74" w14:textId="7399246C">
    <w:pPr>
      <w:pStyle w:val="Footer"/>
      <w:jc w:val="center"/>
    </w:pPr>
  </w:p>
  <w:p w:rsidR="00E95AE1" w:rsidRDefault="00E95AE1" w14:paraId="7C7266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2E00" w:rsidP="004238E3" w:rsidRDefault="00622E00" w14:paraId="7817DD2D" w14:textId="77777777">
      <w:r>
        <w:separator/>
      </w:r>
    </w:p>
  </w:footnote>
  <w:footnote w:type="continuationSeparator" w:id="0">
    <w:p w:rsidR="00622E00" w:rsidP="004238E3" w:rsidRDefault="00622E00" w14:paraId="2824739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E14"/>
    <w:multiLevelType w:val="multilevel"/>
    <w:tmpl w:val="0DEE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1AB7"/>
    <w:multiLevelType w:val="multilevel"/>
    <w:tmpl w:val="368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D3682"/>
    <w:multiLevelType w:val="hybridMultilevel"/>
    <w:tmpl w:val="9200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05A0"/>
    <w:multiLevelType w:val="hybridMultilevel"/>
    <w:tmpl w:val="DE424D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701C3"/>
    <w:multiLevelType w:val="multilevel"/>
    <w:tmpl w:val="818439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DC80A87"/>
    <w:multiLevelType w:val="hybridMultilevel"/>
    <w:tmpl w:val="8506A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7F6"/>
    <w:multiLevelType w:val="hybridMultilevel"/>
    <w:tmpl w:val="F08E2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4808"/>
    <w:multiLevelType w:val="hybridMultilevel"/>
    <w:tmpl w:val="C34A9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3A44"/>
    <w:multiLevelType w:val="hybridMultilevel"/>
    <w:tmpl w:val="D00CD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1AF3"/>
    <w:multiLevelType w:val="multilevel"/>
    <w:tmpl w:val="4AE6E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4CE29DD"/>
    <w:multiLevelType w:val="hybridMultilevel"/>
    <w:tmpl w:val="5996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14FC"/>
    <w:multiLevelType w:val="hybridMultilevel"/>
    <w:tmpl w:val="31F8713C"/>
    <w:lvl w:ilvl="0" w:tplc="E620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FEC1ECA">
      <w:start w:val="1"/>
      <w:numFmt w:val="lowerLetter"/>
      <w:lvlText w:val="%2."/>
      <w:lvlJc w:val="left"/>
      <w:pPr>
        <w:ind w:left="1455" w:hanging="37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2A27"/>
    <w:multiLevelType w:val="multilevel"/>
    <w:tmpl w:val="C504D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B044A"/>
    <w:multiLevelType w:val="hybridMultilevel"/>
    <w:tmpl w:val="7ADCE8B0"/>
    <w:lvl w:ilvl="0" w:tplc="365A91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115B"/>
    <w:multiLevelType w:val="multilevel"/>
    <w:tmpl w:val="F54C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7206F"/>
    <w:multiLevelType w:val="multilevel"/>
    <w:tmpl w:val="368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416351">
    <w:abstractNumId w:val="13"/>
  </w:num>
  <w:num w:numId="2" w16cid:durableId="2026705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18972">
    <w:abstractNumId w:val="11"/>
  </w:num>
  <w:num w:numId="4" w16cid:durableId="489979074">
    <w:abstractNumId w:val="2"/>
  </w:num>
  <w:num w:numId="5" w16cid:durableId="869143109">
    <w:abstractNumId w:val="10"/>
  </w:num>
  <w:num w:numId="6" w16cid:durableId="1792240332">
    <w:abstractNumId w:val="7"/>
  </w:num>
  <w:num w:numId="7" w16cid:durableId="303125093">
    <w:abstractNumId w:val="14"/>
  </w:num>
  <w:num w:numId="8" w16cid:durableId="1149899608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447197234">
    <w:abstractNumId w:val="0"/>
  </w:num>
  <w:num w:numId="10" w16cid:durableId="1772895853">
    <w:abstractNumId w:val="1"/>
  </w:num>
  <w:num w:numId="11" w16cid:durableId="532618339">
    <w:abstractNumId w:val="1"/>
  </w:num>
  <w:num w:numId="12" w16cid:durableId="891161648">
    <w:abstractNumId w:val="15"/>
  </w:num>
  <w:num w:numId="13" w16cid:durableId="1663310143">
    <w:abstractNumId w:val="9"/>
  </w:num>
  <w:num w:numId="14" w16cid:durableId="459149149">
    <w:abstractNumId w:val="4"/>
  </w:num>
  <w:num w:numId="15" w16cid:durableId="110519558">
    <w:abstractNumId w:val="8"/>
  </w:num>
  <w:num w:numId="16" w16cid:durableId="1616019417">
    <w:abstractNumId w:val="6"/>
  </w:num>
  <w:num w:numId="17" w16cid:durableId="44066968">
    <w:abstractNumId w:val="3"/>
  </w:num>
  <w:num w:numId="18" w16cid:durableId="196740938">
    <w:abstractNumId w:val="5"/>
  </w:num>
  <w:num w:numId="19" w16cid:durableId="1847593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lang="en-US" w:vendorID="64" w:dllVersion="0" w:nlCheck="1" w:checkStyle="0" w:appName="MSWord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BE"/>
    <w:rsid w:val="000039AB"/>
    <w:rsid w:val="00004785"/>
    <w:rsid w:val="00004AD0"/>
    <w:rsid w:val="00006180"/>
    <w:rsid w:val="00014E2A"/>
    <w:rsid w:val="0001778C"/>
    <w:rsid w:val="00017BAD"/>
    <w:rsid w:val="00020326"/>
    <w:rsid w:val="00021E0B"/>
    <w:rsid w:val="00025587"/>
    <w:rsid w:val="00025BF9"/>
    <w:rsid w:val="0003120C"/>
    <w:rsid w:val="0003289B"/>
    <w:rsid w:val="00032C45"/>
    <w:rsid w:val="00033204"/>
    <w:rsid w:val="0003446F"/>
    <w:rsid w:val="0003697F"/>
    <w:rsid w:val="000428C4"/>
    <w:rsid w:val="000449F7"/>
    <w:rsid w:val="00044A9C"/>
    <w:rsid w:val="00046772"/>
    <w:rsid w:val="00046CC8"/>
    <w:rsid w:val="0004788E"/>
    <w:rsid w:val="00050D8A"/>
    <w:rsid w:val="000558D4"/>
    <w:rsid w:val="00060868"/>
    <w:rsid w:val="00071BBC"/>
    <w:rsid w:val="00071E72"/>
    <w:rsid w:val="00074303"/>
    <w:rsid w:val="0007441A"/>
    <w:rsid w:val="00074AC4"/>
    <w:rsid w:val="0008007C"/>
    <w:rsid w:val="000805DF"/>
    <w:rsid w:val="0008183E"/>
    <w:rsid w:val="000836B8"/>
    <w:rsid w:val="00084409"/>
    <w:rsid w:val="00085B4B"/>
    <w:rsid w:val="00092A07"/>
    <w:rsid w:val="00094422"/>
    <w:rsid w:val="00097037"/>
    <w:rsid w:val="000A023F"/>
    <w:rsid w:val="000A0BA3"/>
    <w:rsid w:val="000A190D"/>
    <w:rsid w:val="000A2303"/>
    <w:rsid w:val="000A2938"/>
    <w:rsid w:val="000A3460"/>
    <w:rsid w:val="000A429C"/>
    <w:rsid w:val="000A46D2"/>
    <w:rsid w:val="000A4FA8"/>
    <w:rsid w:val="000A7357"/>
    <w:rsid w:val="000B02C6"/>
    <w:rsid w:val="000B05CE"/>
    <w:rsid w:val="000B1B52"/>
    <w:rsid w:val="000B258A"/>
    <w:rsid w:val="000B2B8D"/>
    <w:rsid w:val="000B5928"/>
    <w:rsid w:val="000C0564"/>
    <w:rsid w:val="000C1858"/>
    <w:rsid w:val="000C3BC9"/>
    <w:rsid w:val="000C431A"/>
    <w:rsid w:val="000C45C8"/>
    <w:rsid w:val="000D2731"/>
    <w:rsid w:val="000D2FFE"/>
    <w:rsid w:val="000D3D33"/>
    <w:rsid w:val="000D4586"/>
    <w:rsid w:val="000D5B65"/>
    <w:rsid w:val="000D6456"/>
    <w:rsid w:val="000D7D0B"/>
    <w:rsid w:val="000E0A6F"/>
    <w:rsid w:val="000E1666"/>
    <w:rsid w:val="000E1B90"/>
    <w:rsid w:val="000E2CD6"/>
    <w:rsid w:val="000E4CDE"/>
    <w:rsid w:val="000E5C83"/>
    <w:rsid w:val="000E714A"/>
    <w:rsid w:val="000E7258"/>
    <w:rsid w:val="000F0EBD"/>
    <w:rsid w:val="000F23C9"/>
    <w:rsid w:val="000F2530"/>
    <w:rsid w:val="000F262A"/>
    <w:rsid w:val="000F2DD2"/>
    <w:rsid w:val="000F3199"/>
    <w:rsid w:val="000F40C5"/>
    <w:rsid w:val="000F5E62"/>
    <w:rsid w:val="000F61E7"/>
    <w:rsid w:val="00101998"/>
    <w:rsid w:val="00102B25"/>
    <w:rsid w:val="0010354F"/>
    <w:rsid w:val="00104912"/>
    <w:rsid w:val="0011113F"/>
    <w:rsid w:val="001142C2"/>
    <w:rsid w:val="00116801"/>
    <w:rsid w:val="0012261E"/>
    <w:rsid w:val="00122B37"/>
    <w:rsid w:val="00124387"/>
    <w:rsid w:val="00124FC9"/>
    <w:rsid w:val="00125CCE"/>
    <w:rsid w:val="001267B7"/>
    <w:rsid w:val="00126F97"/>
    <w:rsid w:val="00130F83"/>
    <w:rsid w:val="001314AB"/>
    <w:rsid w:val="001348D4"/>
    <w:rsid w:val="00135734"/>
    <w:rsid w:val="00135FA8"/>
    <w:rsid w:val="001367F3"/>
    <w:rsid w:val="00136DF9"/>
    <w:rsid w:val="00137D65"/>
    <w:rsid w:val="00143159"/>
    <w:rsid w:val="00143553"/>
    <w:rsid w:val="00143B78"/>
    <w:rsid w:val="0014640B"/>
    <w:rsid w:val="00150FAC"/>
    <w:rsid w:val="00154AF2"/>
    <w:rsid w:val="00155E62"/>
    <w:rsid w:val="00157361"/>
    <w:rsid w:val="001578D9"/>
    <w:rsid w:val="0016370D"/>
    <w:rsid w:val="00164849"/>
    <w:rsid w:val="001664BB"/>
    <w:rsid w:val="0017196A"/>
    <w:rsid w:val="00173683"/>
    <w:rsid w:val="0017393B"/>
    <w:rsid w:val="001818E5"/>
    <w:rsid w:val="0018301E"/>
    <w:rsid w:val="00183B9F"/>
    <w:rsid w:val="00184FBA"/>
    <w:rsid w:val="00187381"/>
    <w:rsid w:val="001901E6"/>
    <w:rsid w:val="00192DEC"/>
    <w:rsid w:val="00194059"/>
    <w:rsid w:val="001967BB"/>
    <w:rsid w:val="0019717D"/>
    <w:rsid w:val="001A3AF0"/>
    <w:rsid w:val="001A57EC"/>
    <w:rsid w:val="001A59C2"/>
    <w:rsid w:val="001A66D7"/>
    <w:rsid w:val="001A6E77"/>
    <w:rsid w:val="001B24AC"/>
    <w:rsid w:val="001B5A81"/>
    <w:rsid w:val="001B7A04"/>
    <w:rsid w:val="001C4F73"/>
    <w:rsid w:val="001C58B1"/>
    <w:rsid w:val="001C5B94"/>
    <w:rsid w:val="001C618B"/>
    <w:rsid w:val="001D00CF"/>
    <w:rsid w:val="001D06C9"/>
    <w:rsid w:val="001D48C2"/>
    <w:rsid w:val="001D617C"/>
    <w:rsid w:val="001D648D"/>
    <w:rsid w:val="001D6E9B"/>
    <w:rsid w:val="001E0A73"/>
    <w:rsid w:val="001E469D"/>
    <w:rsid w:val="001E5F09"/>
    <w:rsid w:val="001E5FCC"/>
    <w:rsid w:val="001E7F67"/>
    <w:rsid w:val="001F2676"/>
    <w:rsid w:val="001F3061"/>
    <w:rsid w:val="001F6E4D"/>
    <w:rsid w:val="00200803"/>
    <w:rsid w:val="00202372"/>
    <w:rsid w:val="00203737"/>
    <w:rsid w:val="00204C16"/>
    <w:rsid w:val="00207505"/>
    <w:rsid w:val="00211279"/>
    <w:rsid w:val="00213AC5"/>
    <w:rsid w:val="00214CFD"/>
    <w:rsid w:val="002159D1"/>
    <w:rsid w:val="00222246"/>
    <w:rsid w:val="002305E7"/>
    <w:rsid w:val="002312CE"/>
    <w:rsid w:val="00231C52"/>
    <w:rsid w:val="00233B5E"/>
    <w:rsid w:val="00240840"/>
    <w:rsid w:val="002419D2"/>
    <w:rsid w:val="00241A8F"/>
    <w:rsid w:val="00242448"/>
    <w:rsid w:val="00242589"/>
    <w:rsid w:val="0024329F"/>
    <w:rsid w:val="00243308"/>
    <w:rsid w:val="002449EE"/>
    <w:rsid w:val="002455F2"/>
    <w:rsid w:val="00250C65"/>
    <w:rsid w:val="002521D1"/>
    <w:rsid w:val="0025233E"/>
    <w:rsid w:val="00252B9C"/>
    <w:rsid w:val="00253AB6"/>
    <w:rsid w:val="002552A2"/>
    <w:rsid w:val="00257429"/>
    <w:rsid w:val="0025789E"/>
    <w:rsid w:val="0026021E"/>
    <w:rsid w:val="00260EF5"/>
    <w:rsid w:val="00261350"/>
    <w:rsid w:val="0026250C"/>
    <w:rsid w:val="002627B4"/>
    <w:rsid w:val="0026305D"/>
    <w:rsid w:val="002655AC"/>
    <w:rsid w:val="00267061"/>
    <w:rsid w:val="002711AF"/>
    <w:rsid w:val="0027148E"/>
    <w:rsid w:val="00271D42"/>
    <w:rsid w:val="002727F3"/>
    <w:rsid w:val="00274C74"/>
    <w:rsid w:val="002772FC"/>
    <w:rsid w:val="00280662"/>
    <w:rsid w:val="002819A8"/>
    <w:rsid w:val="00282A07"/>
    <w:rsid w:val="0028313D"/>
    <w:rsid w:val="0028365C"/>
    <w:rsid w:val="002857BF"/>
    <w:rsid w:val="0028604A"/>
    <w:rsid w:val="002922A6"/>
    <w:rsid w:val="00294297"/>
    <w:rsid w:val="002942C0"/>
    <w:rsid w:val="00296BD8"/>
    <w:rsid w:val="002A12DB"/>
    <w:rsid w:val="002A462E"/>
    <w:rsid w:val="002A5135"/>
    <w:rsid w:val="002A79DD"/>
    <w:rsid w:val="002B1697"/>
    <w:rsid w:val="002B238A"/>
    <w:rsid w:val="002B67AD"/>
    <w:rsid w:val="002B69D3"/>
    <w:rsid w:val="002C0D02"/>
    <w:rsid w:val="002C2791"/>
    <w:rsid w:val="002C36CD"/>
    <w:rsid w:val="002C4655"/>
    <w:rsid w:val="002C5C7E"/>
    <w:rsid w:val="002C5D41"/>
    <w:rsid w:val="002C6D76"/>
    <w:rsid w:val="002D5052"/>
    <w:rsid w:val="002D6C7B"/>
    <w:rsid w:val="002D6E78"/>
    <w:rsid w:val="002D770D"/>
    <w:rsid w:val="002E06DF"/>
    <w:rsid w:val="002E3C3F"/>
    <w:rsid w:val="002E617A"/>
    <w:rsid w:val="002E6ED6"/>
    <w:rsid w:val="002F0E11"/>
    <w:rsid w:val="002F1294"/>
    <w:rsid w:val="002F1314"/>
    <w:rsid w:val="002F5102"/>
    <w:rsid w:val="002F5595"/>
    <w:rsid w:val="002F6A39"/>
    <w:rsid w:val="00300A10"/>
    <w:rsid w:val="00300DFF"/>
    <w:rsid w:val="003018ED"/>
    <w:rsid w:val="003037BF"/>
    <w:rsid w:val="00307D00"/>
    <w:rsid w:val="003100C7"/>
    <w:rsid w:val="003102AF"/>
    <w:rsid w:val="00312C9B"/>
    <w:rsid w:val="00313EA7"/>
    <w:rsid w:val="003153B7"/>
    <w:rsid w:val="00316239"/>
    <w:rsid w:val="0031640B"/>
    <w:rsid w:val="003165FC"/>
    <w:rsid w:val="00317EB2"/>
    <w:rsid w:val="00321B52"/>
    <w:rsid w:val="00321E82"/>
    <w:rsid w:val="003224D5"/>
    <w:rsid w:val="00323003"/>
    <w:rsid w:val="003236E0"/>
    <w:rsid w:val="00327DDC"/>
    <w:rsid w:val="0033291F"/>
    <w:rsid w:val="003329AF"/>
    <w:rsid w:val="003329D0"/>
    <w:rsid w:val="003345CE"/>
    <w:rsid w:val="003348B2"/>
    <w:rsid w:val="00336802"/>
    <w:rsid w:val="00336AB4"/>
    <w:rsid w:val="00340799"/>
    <w:rsid w:val="003412A7"/>
    <w:rsid w:val="00341FFE"/>
    <w:rsid w:val="0034249B"/>
    <w:rsid w:val="00354804"/>
    <w:rsid w:val="0036439D"/>
    <w:rsid w:val="00364E6C"/>
    <w:rsid w:val="00367234"/>
    <w:rsid w:val="003726A5"/>
    <w:rsid w:val="00372BEB"/>
    <w:rsid w:val="0037331A"/>
    <w:rsid w:val="003755D5"/>
    <w:rsid w:val="00376D4C"/>
    <w:rsid w:val="00376D59"/>
    <w:rsid w:val="00376E1C"/>
    <w:rsid w:val="00377122"/>
    <w:rsid w:val="00377FD7"/>
    <w:rsid w:val="003804E7"/>
    <w:rsid w:val="00382963"/>
    <w:rsid w:val="003863C8"/>
    <w:rsid w:val="00387416"/>
    <w:rsid w:val="0039074C"/>
    <w:rsid w:val="00390F0F"/>
    <w:rsid w:val="00392ED5"/>
    <w:rsid w:val="00393AE4"/>
    <w:rsid w:val="003944F5"/>
    <w:rsid w:val="00394645"/>
    <w:rsid w:val="00395A36"/>
    <w:rsid w:val="003A11B2"/>
    <w:rsid w:val="003A2641"/>
    <w:rsid w:val="003A3A2E"/>
    <w:rsid w:val="003A40D3"/>
    <w:rsid w:val="003A416E"/>
    <w:rsid w:val="003A4B26"/>
    <w:rsid w:val="003A4B48"/>
    <w:rsid w:val="003A7496"/>
    <w:rsid w:val="003B3A16"/>
    <w:rsid w:val="003B46A5"/>
    <w:rsid w:val="003C0425"/>
    <w:rsid w:val="003C26E8"/>
    <w:rsid w:val="003D14EC"/>
    <w:rsid w:val="003D24F3"/>
    <w:rsid w:val="003D2652"/>
    <w:rsid w:val="003D2724"/>
    <w:rsid w:val="003D2ADC"/>
    <w:rsid w:val="003D487D"/>
    <w:rsid w:val="003D5995"/>
    <w:rsid w:val="003E0EC0"/>
    <w:rsid w:val="003E0ED7"/>
    <w:rsid w:val="003E1261"/>
    <w:rsid w:val="003E2565"/>
    <w:rsid w:val="003E30EC"/>
    <w:rsid w:val="003E391D"/>
    <w:rsid w:val="003F471F"/>
    <w:rsid w:val="003F60A6"/>
    <w:rsid w:val="00400E2E"/>
    <w:rsid w:val="00401145"/>
    <w:rsid w:val="00401893"/>
    <w:rsid w:val="0040348B"/>
    <w:rsid w:val="0040615C"/>
    <w:rsid w:val="0041471D"/>
    <w:rsid w:val="0041608D"/>
    <w:rsid w:val="0041641A"/>
    <w:rsid w:val="00420371"/>
    <w:rsid w:val="00420A14"/>
    <w:rsid w:val="00423869"/>
    <w:rsid w:val="004238E3"/>
    <w:rsid w:val="004245FF"/>
    <w:rsid w:val="00427EA3"/>
    <w:rsid w:val="00432A5B"/>
    <w:rsid w:val="004368B4"/>
    <w:rsid w:val="00441102"/>
    <w:rsid w:val="004415E2"/>
    <w:rsid w:val="0044243D"/>
    <w:rsid w:val="00447FFD"/>
    <w:rsid w:val="00450913"/>
    <w:rsid w:val="004537A9"/>
    <w:rsid w:val="00453B84"/>
    <w:rsid w:val="00453C8C"/>
    <w:rsid w:val="00453C9A"/>
    <w:rsid w:val="00453EB5"/>
    <w:rsid w:val="0045489F"/>
    <w:rsid w:val="00455776"/>
    <w:rsid w:val="00456E08"/>
    <w:rsid w:val="0046233B"/>
    <w:rsid w:val="004739E9"/>
    <w:rsid w:val="004754D5"/>
    <w:rsid w:val="00475929"/>
    <w:rsid w:val="004827A8"/>
    <w:rsid w:val="004827BF"/>
    <w:rsid w:val="00485F6A"/>
    <w:rsid w:val="00496416"/>
    <w:rsid w:val="004A1C87"/>
    <w:rsid w:val="004A3034"/>
    <w:rsid w:val="004A3714"/>
    <w:rsid w:val="004A3FF9"/>
    <w:rsid w:val="004A5674"/>
    <w:rsid w:val="004A6A16"/>
    <w:rsid w:val="004A6D8F"/>
    <w:rsid w:val="004B0DB0"/>
    <w:rsid w:val="004B5B58"/>
    <w:rsid w:val="004B6919"/>
    <w:rsid w:val="004B6E52"/>
    <w:rsid w:val="004B7078"/>
    <w:rsid w:val="004C1D08"/>
    <w:rsid w:val="004C21E5"/>
    <w:rsid w:val="004D26C8"/>
    <w:rsid w:val="004D271A"/>
    <w:rsid w:val="004D32AD"/>
    <w:rsid w:val="004D3A65"/>
    <w:rsid w:val="004D667C"/>
    <w:rsid w:val="004D6FDC"/>
    <w:rsid w:val="004D7C1C"/>
    <w:rsid w:val="004E0E6A"/>
    <w:rsid w:val="004E22A0"/>
    <w:rsid w:val="004E263C"/>
    <w:rsid w:val="004E2E01"/>
    <w:rsid w:val="004E53BC"/>
    <w:rsid w:val="004E66BF"/>
    <w:rsid w:val="004E698D"/>
    <w:rsid w:val="004F0DE6"/>
    <w:rsid w:val="004F2792"/>
    <w:rsid w:val="004F5C28"/>
    <w:rsid w:val="004F5ECD"/>
    <w:rsid w:val="004F6623"/>
    <w:rsid w:val="00500295"/>
    <w:rsid w:val="005008DA"/>
    <w:rsid w:val="00501090"/>
    <w:rsid w:val="00501E2C"/>
    <w:rsid w:val="0050480D"/>
    <w:rsid w:val="0051109B"/>
    <w:rsid w:val="00511A3B"/>
    <w:rsid w:val="0051297B"/>
    <w:rsid w:val="00513957"/>
    <w:rsid w:val="0051466E"/>
    <w:rsid w:val="00514FC8"/>
    <w:rsid w:val="00515997"/>
    <w:rsid w:val="005169AB"/>
    <w:rsid w:val="00516A83"/>
    <w:rsid w:val="00516B11"/>
    <w:rsid w:val="00517FBA"/>
    <w:rsid w:val="005200E6"/>
    <w:rsid w:val="005202A4"/>
    <w:rsid w:val="005208F8"/>
    <w:rsid w:val="00520DCA"/>
    <w:rsid w:val="0052173D"/>
    <w:rsid w:val="00521AF6"/>
    <w:rsid w:val="00521EB8"/>
    <w:rsid w:val="0052446B"/>
    <w:rsid w:val="00524E08"/>
    <w:rsid w:val="00525903"/>
    <w:rsid w:val="005266BB"/>
    <w:rsid w:val="005270D8"/>
    <w:rsid w:val="00527910"/>
    <w:rsid w:val="00527D35"/>
    <w:rsid w:val="00532BAC"/>
    <w:rsid w:val="00534090"/>
    <w:rsid w:val="00540332"/>
    <w:rsid w:val="00551519"/>
    <w:rsid w:val="005517F8"/>
    <w:rsid w:val="00553872"/>
    <w:rsid w:val="00553C6D"/>
    <w:rsid w:val="00553D95"/>
    <w:rsid w:val="00555444"/>
    <w:rsid w:val="00556C9E"/>
    <w:rsid w:val="00560105"/>
    <w:rsid w:val="00560505"/>
    <w:rsid w:val="00562033"/>
    <w:rsid w:val="005637DD"/>
    <w:rsid w:val="00563864"/>
    <w:rsid w:val="00567844"/>
    <w:rsid w:val="00570E1D"/>
    <w:rsid w:val="00571361"/>
    <w:rsid w:val="00571537"/>
    <w:rsid w:val="00571B99"/>
    <w:rsid w:val="00572A12"/>
    <w:rsid w:val="0057320A"/>
    <w:rsid w:val="00574199"/>
    <w:rsid w:val="00574CFD"/>
    <w:rsid w:val="00580314"/>
    <w:rsid w:val="005812DE"/>
    <w:rsid w:val="00585E40"/>
    <w:rsid w:val="00587742"/>
    <w:rsid w:val="00593031"/>
    <w:rsid w:val="00596817"/>
    <w:rsid w:val="0059761B"/>
    <w:rsid w:val="005A0044"/>
    <w:rsid w:val="005A2F58"/>
    <w:rsid w:val="005A7F01"/>
    <w:rsid w:val="005B3CB2"/>
    <w:rsid w:val="005B41E9"/>
    <w:rsid w:val="005C0D68"/>
    <w:rsid w:val="005C10D5"/>
    <w:rsid w:val="005C31CD"/>
    <w:rsid w:val="005C4D56"/>
    <w:rsid w:val="005C5556"/>
    <w:rsid w:val="005C62C7"/>
    <w:rsid w:val="005C7D73"/>
    <w:rsid w:val="005D0E21"/>
    <w:rsid w:val="005D1550"/>
    <w:rsid w:val="005D2CF4"/>
    <w:rsid w:val="005D4691"/>
    <w:rsid w:val="005D4BA6"/>
    <w:rsid w:val="005D6331"/>
    <w:rsid w:val="005D77EC"/>
    <w:rsid w:val="005E14AC"/>
    <w:rsid w:val="005E4818"/>
    <w:rsid w:val="005E58EE"/>
    <w:rsid w:val="005E734F"/>
    <w:rsid w:val="005E7FF0"/>
    <w:rsid w:val="005F0148"/>
    <w:rsid w:val="005F24D2"/>
    <w:rsid w:val="005F316B"/>
    <w:rsid w:val="005F3476"/>
    <w:rsid w:val="005F3498"/>
    <w:rsid w:val="005F44E6"/>
    <w:rsid w:val="005F7004"/>
    <w:rsid w:val="005F76DE"/>
    <w:rsid w:val="00600C86"/>
    <w:rsid w:val="0060213B"/>
    <w:rsid w:val="0060314A"/>
    <w:rsid w:val="00603A2E"/>
    <w:rsid w:val="0060556C"/>
    <w:rsid w:val="00607AFC"/>
    <w:rsid w:val="006111D8"/>
    <w:rsid w:val="0061121F"/>
    <w:rsid w:val="0061629E"/>
    <w:rsid w:val="00622448"/>
    <w:rsid w:val="00622E00"/>
    <w:rsid w:val="006272CC"/>
    <w:rsid w:val="006334D4"/>
    <w:rsid w:val="00633876"/>
    <w:rsid w:val="0063739D"/>
    <w:rsid w:val="00641DC5"/>
    <w:rsid w:val="006459D5"/>
    <w:rsid w:val="00646609"/>
    <w:rsid w:val="00650203"/>
    <w:rsid w:val="00653CFE"/>
    <w:rsid w:val="00657833"/>
    <w:rsid w:val="00657C2F"/>
    <w:rsid w:val="00660146"/>
    <w:rsid w:val="00660E05"/>
    <w:rsid w:val="00661631"/>
    <w:rsid w:val="00662C2D"/>
    <w:rsid w:val="00665867"/>
    <w:rsid w:val="00667708"/>
    <w:rsid w:val="00671216"/>
    <w:rsid w:val="00672D90"/>
    <w:rsid w:val="006749B7"/>
    <w:rsid w:val="00680E77"/>
    <w:rsid w:val="006815DE"/>
    <w:rsid w:val="00681F06"/>
    <w:rsid w:val="00682511"/>
    <w:rsid w:val="00683A30"/>
    <w:rsid w:val="0068501E"/>
    <w:rsid w:val="00690FAC"/>
    <w:rsid w:val="00691C31"/>
    <w:rsid w:val="00692887"/>
    <w:rsid w:val="00692B98"/>
    <w:rsid w:val="00692BFA"/>
    <w:rsid w:val="00692FEA"/>
    <w:rsid w:val="0069511B"/>
    <w:rsid w:val="00695EAE"/>
    <w:rsid w:val="00696D7C"/>
    <w:rsid w:val="006A07D5"/>
    <w:rsid w:val="006A21BF"/>
    <w:rsid w:val="006A2D2B"/>
    <w:rsid w:val="006A4726"/>
    <w:rsid w:val="006B2241"/>
    <w:rsid w:val="006B33DB"/>
    <w:rsid w:val="006B4BA2"/>
    <w:rsid w:val="006B525A"/>
    <w:rsid w:val="006B5931"/>
    <w:rsid w:val="006B7CC8"/>
    <w:rsid w:val="006C01C5"/>
    <w:rsid w:val="006C142D"/>
    <w:rsid w:val="006D001D"/>
    <w:rsid w:val="006D08CC"/>
    <w:rsid w:val="006D16EE"/>
    <w:rsid w:val="006D52C5"/>
    <w:rsid w:val="006D6B75"/>
    <w:rsid w:val="006D7268"/>
    <w:rsid w:val="006E0B55"/>
    <w:rsid w:val="006E1BB5"/>
    <w:rsid w:val="006E1EE1"/>
    <w:rsid w:val="006E30F1"/>
    <w:rsid w:val="006E4597"/>
    <w:rsid w:val="006E572B"/>
    <w:rsid w:val="006F0073"/>
    <w:rsid w:val="006F0485"/>
    <w:rsid w:val="006F0798"/>
    <w:rsid w:val="006F3E7E"/>
    <w:rsid w:val="006F6D2A"/>
    <w:rsid w:val="006F7202"/>
    <w:rsid w:val="007008D9"/>
    <w:rsid w:val="007024FC"/>
    <w:rsid w:val="00704E79"/>
    <w:rsid w:val="007067E6"/>
    <w:rsid w:val="00710E2B"/>
    <w:rsid w:val="0071142E"/>
    <w:rsid w:val="007136BC"/>
    <w:rsid w:val="00713E8D"/>
    <w:rsid w:val="007167F5"/>
    <w:rsid w:val="00716CAC"/>
    <w:rsid w:val="00720DC9"/>
    <w:rsid w:val="00721146"/>
    <w:rsid w:val="00723929"/>
    <w:rsid w:val="00725C5B"/>
    <w:rsid w:val="0072744E"/>
    <w:rsid w:val="00732526"/>
    <w:rsid w:val="00732F85"/>
    <w:rsid w:val="007344B2"/>
    <w:rsid w:val="00735031"/>
    <w:rsid w:val="00735BC2"/>
    <w:rsid w:val="00735DEC"/>
    <w:rsid w:val="00742154"/>
    <w:rsid w:val="00742B7D"/>
    <w:rsid w:val="00742C0C"/>
    <w:rsid w:val="007431B8"/>
    <w:rsid w:val="00746BEC"/>
    <w:rsid w:val="00752D3D"/>
    <w:rsid w:val="00752FED"/>
    <w:rsid w:val="00754F3D"/>
    <w:rsid w:val="0075516C"/>
    <w:rsid w:val="00756252"/>
    <w:rsid w:val="00756965"/>
    <w:rsid w:val="007577E6"/>
    <w:rsid w:val="0076048A"/>
    <w:rsid w:val="00762C85"/>
    <w:rsid w:val="00763957"/>
    <w:rsid w:val="00773277"/>
    <w:rsid w:val="00773EC1"/>
    <w:rsid w:val="00775555"/>
    <w:rsid w:val="00775CE4"/>
    <w:rsid w:val="00775EE4"/>
    <w:rsid w:val="0077723A"/>
    <w:rsid w:val="0077760D"/>
    <w:rsid w:val="007779D6"/>
    <w:rsid w:val="00782FB8"/>
    <w:rsid w:val="0078429C"/>
    <w:rsid w:val="007856E0"/>
    <w:rsid w:val="007866C4"/>
    <w:rsid w:val="00787A88"/>
    <w:rsid w:val="007914FA"/>
    <w:rsid w:val="00792D54"/>
    <w:rsid w:val="00793EB0"/>
    <w:rsid w:val="0079540F"/>
    <w:rsid w:val="007969F6"/>
    <w:rsid w:val="00797EAA"/>
    <w:rsid w:val="007A0834"/>
    <w:rsid w:val="007A3164"/>
    <w:rsid w:val="007A4569"/>
    <w:rsid w:val="007A5325"/>
    <w:rsid w:val="007A6091"/>
    <w:rsid w:val="007A6929"/>
    <w:rsid w:val="007A7E32"/>
    <w:rsid w:val="007B24E2"/>
    <w:rsid w:val="007B3B5B"/>
    <w:rsid w:val="007B4B20"/>
    <w:rsid w:val="007B7075"/>
    <w:rsid w:val="007B7423"/>
    <w:rsid w:val="007C0300"/>
    <w:rsid w:val="007C0383"/>
    <w:rsid w:val="007C48FA"/>
    <w:rsid w:val="007C68F8"/>
    <w:rsid w:val="007C6D3D"/>
    <w:rsid w:val="007C7315"/>
    <w:rsid w:val="007C7345"/>
    <w:rsid w:val="007D0575"/>
    <w:rsid w:val="007D3C58"/>
    <w:rsid w:val="007D42D1"/>
    <w:rsid w:val="007D5B17"/>
    <w:rsid w:val="007D67E1"/>
    <w:rsid w:val="007E22ED"/>
    <w:rsid w:val="007E5BFA"/>
    <w:rsid w:val="007E7B18"/>
    <w:rsid w:val="007F0D85"/>
    <w:rsid w:val="007F1372"/>
    <w:rsid w:val="007F1524"/>
    <w:rsid w:val="007F22DB"/>
    <w:rsid w:val="007F3026"/>
    <w:rsid w:val="007F3AF4"/>
    <w:rsid w:val="007F5DD2"/>
    <w:rsid w:val="00803107"/>
    <w:rsid w:val="0080562D"/>
    <w:rsid w:val="008126FD"/>
    <w:rsid w:val="00813A3E"/>
    <w:rsid w:val="00814EFD"/>
    <w:rsid w:val="008172A9"/>
    <w:rsid w:val="008178DA"/>
    <w:rsid w:val="00817E3E"/>
    <w:rsid w:val="00821D4B"/>
    <w:rsid w:val="0082230B"/>
    <w:rsid w:val="008231D4"/>
    <w:rsid w:val="00826451"/>
    <w:rsid w:val="008303C3"/>
    <w:rsid w:val="00830440"/>
    <w:rsid w:val="00830A97"/>
    <w:rsid w:val="00831D00"/>
    <w:rsid w:val="0083280F"/>
    <w:rsid w:val="00833D95"/>
    <w:rsid w:val="00834B0D"/>
    <w:rsid w:val="00834C43"/>
    <w:rsid w:val="00834EF0"/>
    <w:rsid w:val="00837767"/>
    <w:rsid w:val="008411F9"/>
    <w:rsid w:val="0084176C"/>
    <w:rsid w:val="00842788"/>
    <w:rsid w:val="00842FCE"/>
    <w:rsid w:val="008448EF"/>
    <w:rsid w:val="008467B9"/>
    <w:rsid w:val="0085026E"/>
    <w:rsid w:val="00850840"/>
    <w:rsid w:val="00850DF4"/>
    <w:rsid w:val="00850FAC"/>
    <w:rsid w:val="008518CD"/>
    <w:rsid w:val="00852C53"/>
    <w:rsid w:val="00854A86"/>
    <w:rsid w:val="0086160D"/>
    <w:rsid w:val="0086339D"/>
    <w:rsid w:val="00863517"/>
    <w:rsid w:val="00865EF4"/>
    <w:rsid w:val="0086692C"/>
    <w:rsid w:val="00872C41"/>
    <w:rsid w:val="008738B6"/>
    <w:rsid w:val="00883946"/>
    <w:rsid w:val="00885402"/>
    <w:rsid w:val="0088798F"/>
    <w:rsid w:val="00890414"/>
    <w:rsid w:val="008925C5"/>
    <w:rsid w:val="00892802"/>
    <w:rsid w:val="00892AA5"/>
    <w:rsid w:val="00893529"/>
    <w:rsid w:val="0089548E"/>
    <w:rsid w:val="00895DFC"/>
    <w:rsid w:val="008963CB"/>
    <w:rsid w:val="00896A7F"/>
    <w:rsid w:val="00896AAF"/>
    <w:rsid w:val="008A1D0A"/>
    <w:rsid w:val="008A385B"/>
    <w:rsid w:val="008B0293"/>
    <w:rsid w:val="008B0C50"/>
    <w:rsid w:val="008B12E3"/>
    <w:rsid w:val="008B19F1"/>
    <w:rsid w:val="008B5BB2"/>
    <w:rsid w:val="008C086F"/>
    <w:rsid w:val="008C302F"/>
    <w:rsid w:val="008C40C3"/>
    <w:rsid w:val="008C43E7"/>
    <w:rsid w:val="008C4E22"/>
    <w:rsid w:val="008D0A9B"/>
    <w:rsid w:val="008D1DA2"/>
    <w:rsid w:val="008D3BFA"/>
    <w:rsid w:val="008D4207"/>
    <w:rsid w:val="008D70EA"/>
    <w:rsid w:val="008D78B8"/>
    <w:rsid w:val="008E0E63"/>
    <w:rsid w:val="008E4641"/>
    <w:rsid w:val="008E4B4C"/>
    <w:rsid w:val="008E62E3"/>
    <w:rsid w:val="008E7F6F"/>
    <w:rsid w:val="008F15F3"/>
    <w:rsid w:val="008F3183"/>
    <w:rsid w:val="008F41FA"/>
    <w:rsid w:val="0090102C"/>
    <w:rsid w:val="00902BA1"/>
    <w:rsid w:val="009038DE"/>
    <w:rsid w:val="00906AA6"/>
    <w:rsid w:val="00911510"/>
    <w:rsid w:val="00911756"/>
    <w:rsid w:val="00920AE2"/>
    <w:rsid w:val="0092290A"/>
    <w:rsid w:val="00922CE0"/>
    <w:rsid w:val="009256DB"/>
    <w:rsid w:val="00925820"/>
    <w:rsid w:val="00927924"/>
    <w:rsid w:val="0092798A"/>
    <w:rsid w:val="00927AC8"/>
    <w:rsid w:val="00930C11"/>
    <w:rsid w:val="00935AA6"/>
    <w:rsid w:val="00937158"/>
    <w:rsid w:val="009408A5"/>
    <w:rsid w:val="0094131D"/>
    <w:rsid w:val="00941CDD"/>
    <w:rsid w:val="00941FEB"/>
    <w:rsid w:val="00943185"/>
    <w:rsid w:val="00943383"/>
    <w:rsid w:val="00945D5F"/>
    <w:rsid w:val="0094733C"/>
    <w:rsid w:val="00951137"/>
    <w:rsid w:val="009527C5"/>
    <w:rsid w:val="00952F21"/>
    <w:rsid w:val="009541B4"/>
    <w:rsid w:val="009565D0"/>
    <w:rsid w:val="009565F9"/>
    <w:rsid w:val="009576BC"/>
    <w:rsid w:val="00960468"/>
    <w:rsid w:val="00961F22"/>
    <w:rsid w:val="009637C9"/>
    <w:rsid w:val="009648C3"/>
    <w:rsid w:val="009657D2"/>
    <w:rsid w:val="0096582A"/>
    <w:rsid w:val="00966975"/>
    <w:rsid w:val="009679A5"/>
    <w:rsid w:val="0097026F"/>
    <w:rsid w:val="00970E55"/>
    <w:rsid w:val="00971B37"/>
    <w:rsid w:val="009721B2"/>
    <w:rsid w:val="00972D86"/>
    <w:rsid w:val="009747C7"/>
    <w:rsid w:val="0097511F"/>
    <w:rsid w:val="00975B94"/>
    <w:rsid w:val="0097672E"/>
    <w:rsid w:val="00976813"/>
    <w:rsid w:val="0097688B"/>
    <w:rsid w:val="00980A7F"/>
    <w:rsid w:val="009811D7"/>
    <w:rsid w:val="00982197"/>
    <w:rsid w:val="009828BD"/>
    <w:rsid w:val="00991465"/>
    <w:rsid w:val="00991CB8"/>
    <w:rsid w:val="00996081"/>
    <w:rsid w:val="0099614C"/>
    <w:rsid w:val="00997FAD"/>
    <w:rsid w:val="009A3953"/>
    <w:rsid w:val="009A3A78"/>
    <w:rsid w:val="009B3D86"/>
    <w:rsid w:val="009B54D1"/>
    <w:rsid w:val="009B6F4C"/>
    <w:rsid w:val="009C06E8"/>
    <w:rsid w:val="009C0963"/>
    <w:rsid w:val="009C2775"/>
    <w:rsid w:val="009C5E7A"/>
    <w:rsid w:val="009D2750"/>
    <w:rsid w:val="009D2C09"/>
    <w:rsid w:val="009E08D9"/>
    <w:rsid w:val="009E142C"/>
    <w:rsid w:val="009E4750"/>
    <w:rsid w:val="009F15D5"/>
    <w:rsid w:val="009F1AD8"/>
    <w:rsid w:val="009F28D9"/>
    <w:rsid w:val="009F2C20"/>
    <w:rsid w:val="009F3D00"/>
    <w:rsid w:val="00A00025"/>
    <w:rsid w:val="00A03B1D"/>
    <w:rsid w:val="00A0498B"/>
    <w:rsid w:val="00A16080"/>
    <w:rsid w:val="00A16496"/>
    <w:rsid w:val="00A170DD"/>
    <w:rsid w:val="00A179CC"/>
    <w:rsid w:val="00A20159"/>
    <w:rsid w:val="00A22662"/>
    <w:rsid w:val="00A24955"/>
    <w:rsid w:val="00A2642E"/>
    <w:rsid w:val="00A27B54"/>
    <w:rsid w:val="00A31264"/>
    <w:rsid w:val="00A34582"/>
    <w:rsid w:val="00A34A7B"/>
    <w:rsid w:val="00A36908"/>
    <w:rsid w:val="00A449B4"/>
    <w:rsid w:val="00A46082"/>
    <w:rsid w:val="00A46E31"/>
    <w:rsid w:val="00A5060B"/>
    <w:rsid w:val="00A55558"/>
    <w:rsid w:val="00A55902"/>
    <w:rsid w:val="00A562DC"/>
    <w:rsid w:val="00A566FC"/>
    <w:rsid w:val="00A56A4C"/>
    <w:rsid w:val="00A5793E"/>
    <w:rsid w:val="00A642DB"/>
    <w:rsid w:val="00A65149"/>
    <w:rsid w:val="00A65F4A"/>
    <w:rsid w:val="00A677DA"/>
    <w:rsid w:val="00A67D60"/>
    <w:rsid w:val="00A7407F"/>
    <w:rsid w:val="00A77446"/>
    <w:rsid w:val="00A8096B"/>
    <w:rsid w:val="00A80998"/>
    <w:rsid w:val="00A816FA"/>
    <w:rsid w:val="00A82C6E"/>
    <w:rsid w:val="00A82CAF"/>
    <w:rsid w:val="00A84A50"/>
    <w:rsid w:val="00A90E06"/>
    <w:rsid w:val="00A917A2"/>
    <w:rsid w:val="00A9574F"/>
    <w:rsid w:val="00A96E31"/>
    <w:rsid w:val="00A9736F"/>
    <w:rsid w:val="00AA2AC7"/>
    <w:rsid w:val="00AA2E40"/>
    <w:rsid w:val="00AA34E4"/>
    <w:rsid w:val="00AA4F36"/>
    <w:rsid w:val="00AA61DF"/>
    <w:rsid w:val="00AA77C8"/>
    <w:rsid w:val="00AA7F71"/>
    <w:rsid w:val="00AB795F"/>
    <w:rsid w:val="00AC0F67"/>
    <w:rsid w:val="00AC2B05"/>
    <w:rsid w:val="00AC63B3"/>
    <w:rsid w:val="00AC755E"/>
    <w:rsid w:val="00AD34E6"/>
    <w:rsid w:val="00AD37E0"/>
    <w:rsid w:val="00AD3C77"/>
    <w:rsid w:val="00AD491D"/>
    <w:rsid w:val="00AD522B"/>
    <w:rsid w:val="00AD74FF"/>
    <w:rsid w:val="00AE1C59"/>
    <w:rsid w:val="00AE6129"/>
    <w:rsid w:val="00AE6AE6"/>
    <w:rsid w:val="00AF0800"/>
    <w:rsid w:val="00AF2D05"/>
    <w:rsid w:val="00AF3A7E"/>
    <w:rsid w:val="00AF4131"/>
    <w:rsid w:val="00AF4F4B"/>
    <w:rsid w:val="00AF6C01"/>
    <w:rsid w:val="00B02057"/>
    <w:rsid w:val="00B0692D"/>
    <w:rsid w:val="00B06BF7"/>
    <w:rsid w:val="00B0711E"/>
    <w:rsid w:val="00B10D8A"/>
    <w:rsid w:val="00B10DE8"/>
    <w:rsid w:val="00B14589"/>
    <w:rsid w:val="00B14A39"/>
    <w:rsid w:val="00B1599E"/>
    <w:rsid w:val="00B16ED1"/>
    <w:rsid w:val="00B1767B"/>
    <w:rsid w:val="00B17BB9"/>
    <w:rsid w:val="00B17DF5"/>
    <w:rsid w:val="00B235D5"/>
    <w:rsid w:val="00B268F2"/>
    <w:rsid w:val="00B26C3D"/>
    <w:rsid w:val="00B34835"/>
    <w:rsid w:val="00B4083D"/>
    <w:rsid w:val="00B44D3B"/>
    <w:rsid w:val="00B466B6"/>
    <w:rsid w:val="00B5006F"/>
    <w:rsid w:val="00B50DCC"/>
    <w:rsid w:val="00B51307"/>
    <w:rsid w:val="00B51CB2"/>
    <w:rsid w:val="00B5774D"/>
    <w:rsid w:val="00B63C5A"/>
    <w:rsid w:val="00B6668D"/>
    <w:rsid w:val="00B66E55"/>
    <w:rsid w:val="00B67ED9"/>
    <w:rsid w:val="00B741F1"/>
    <w:rsid w:val="00B7585A"/>
    <w:rsid w:val="00B76161"/>
    <w:rsid w:val="00B769B9"/>
    <w:rsid w:val="00B92CAD"/>
    <w:rsid w:val="00B94DFA"/>
    <w:rsid w:val="00B9569A"/>
    <w:rsid w:val="00B96654"/>
    <w:rsid w:val="00B973FF"/>
    <w:rsid w:val="00B97F8B"/>
    <w:rsid w:val="00BA0545"/>
    <w:rsid w:val="00BA47E0"/>
    <w:rsid w:val="00BB01B7"/>
    <w:rsid w:val="00BB1723"/>
    <w:rsid w:val="00BB27B9"/>
    <w:rsid w:val="00BB37ED"/>
    <w:rsid w:val="00BB453C"/>
    <w:rsid w:val="00BB49C5"/>
    <w:rsid w:val="00BB5683"/>
    <w:rsid w:val="00BB6BB1"/>
    <w:rsid w:val="00BC3160"/>
    <w:rsid w:val="00BC4DC3"/>
    <w:rsid w:val="00BC5AB1"/>
    <w:rsid w:val="00BC606C"/>
    <w:rsid w:val="00BD2D58"/>
    <w:rsid w:val="00BD4566"/>
    <w:rsid w:val="00BD6BA3"/>
    <w:rsid w:val="00BE12BD"/>
    <w:rsid w:val="00BE4E4F"/>
    <w:rsid w:val="00BE509F"/>
    <w:rsid w:val="00BE670B"/>
    <w:rsid w:val="00BE7BAE"/>
    <w:rsid w:val="00BF06D2"/>
    <w:rsid w:val="00BF2BA5"/>
    <w:rsid w:val="00C0121F"/>
    <w:rsid w:val="00C03785"/>
    <w:rsid w:val="00C04CFF"/>
    <w:rsid w:val="00C07CEA"/>
    <w:rsid w:val="00C126BA"/>
    <w:rsid w:val="00C13B5C"/>
    <w:rsid w:val="00C13F53"/>
    <w:rsid w:val="00C210F8"/>
    <w:rsid w:val="00C211C4"/>
    <w:rsid w:val="00C2169F"/>
    <w:rsid w:val="00C220C7"/>
    <w:rsid w:val="00C24357"/>
    <w:rsid w:val="00C248E5"/>
    <w:rsid w:val="00C25CE1"/>
    <w:rsid w:val="00C32C09"/>
    <w:rsid w:val="00C33D99"/>
    <w:rsid w:val="00C41D78"/>
    <w:rsid w:val="00C44E99"/>
    <w:rsid w:val="00C450ED"/>
    <w:rsid w:val="00C45890"/>
    <w:rsid w:val="00C50DCB"/>
    <w:rsid w:val="00C52D3D"/>
    <w:rsid w:val="00C5316C"/>
    <w:rsid w:val="00C61E31"/>
    <w:rsid w:val="00C6450A"/>
    <w:rsid w:val="00C700EE"/>
    <w:rsid w:val="00C70C33"/>
    <w:rsid w:val="00C72352"/>
    <w:rsid w:val="00C728F1"/>
    <w:rsid w:val="00C75C57"/>
    <w:rsid w:val="00C75D0C"/>
    <w:rsid w:val="00C7618C"/>
    <w:rsid w:val="00C76762"/>
    <w:rsid w:val="00C76C22"/>
    <w:rsid w:val="00C77933"/>
    <w:rsid w:val="00C81F00"/>
    <w:rsid w:val="00C82903"/>
    <w:rsid w:val="00C83E80"/>
    <w:rsid w:val="00C84DF0"/>
    <w:rsid w:val="00C8669C"/>
    <w:rsid w:val="00C86F25"/>
    <w:rsid w:val="00C93904"/>
    <w:rsid w:val="00C93906"/>
    <w:rsid w:val="00C93D0C"/>
    <w:rsid w:val="00CA6C9E"/>
    <w:rsid w:val="00CA7050"/>
    <w:rsid w:val="00CB221C"/>
    <w:rsid w:val="00CB2AA2"/>
    <w:rsid w:val="00CB4601"/>
    <w:rsid w:val="00CB49EB"/>
    <w:rsid w:val="00CB524D"/>
    <w:rsid w:val="00CC21A5"/>
    <w:rsid w:val="00CC2EF9"/>
    <w:rsid w:val="00CC3039"/>
    <w:rsid w:val="00CC3BC3"/>
    <w:rsid w:val="00CC5EDA"/>
    <w:rsid w:val="00CC634B"/>
    <w:rsid w:val="00CC6FCA"/>
    <w:rsid w:val="00CD18C2"/>
    <w:rsid w:val="00CD2D7C"/>
    <w:rsid w:val="00CD4AA4"/>
    <w:rsid w:val="00CD4F74"/>
    <w:rsid w:val="00CD77FF"/>
    <w:rsid w:val="00CE62C1"/>
    <w:rsid w:val="00CE6A12"/>
    <w:rsid w:val="00CE7190"/>
    <w:rsid w:val="00CF195C"/>
    <w:rsid w:val="00CF34BE"/>
    <w:rsid w:val="00CF4E53"/>
    <w:rsid w:val="00CF6430"/>
    <w:rsid w:val="00CF6ACA"/>
    <w:rsid w:val="00D028CC"/>
    <w:rsid w:val="00D028D1"/>
    <w:rsid w:val="00D04528"/>
    <w:rsid w:val="00D04DFF"/>
    <w:rsid w:val="00D10556"/>
    <w:rsid w:val="00D11902"/>
    <w:rsid w:val="00D12BB7"/>
    <w:rsid w:val="00D130CA"/>
    <w:rsid w:val="00D13B73"/>
    <w:rsid w:val="00D13BF2"/>
    <w:rsid w:val="00D13C85"/>
    <w:rsid w:val="00D17072"/>
    <w:rsid w:val="00D2113A"/>
    <w:rsid w:val="00D225DB"/>
    <w:rsid w:val="00D22678"/>
    <w:rsid w:val="00D22810"/>
    <w:rsid w:val="00D23A2D"/>
    <w:rsid w:val="00D25181"/>
    <w:rsid w:val="00D25F17"/>
    <w:rsid w:val="00D26E36"/>
    <w:rsid w:val="00D3003E"/>
    <w:rsid w:val="00D30B8D"/>
    <w:rsid w:val="00D31C05"/>
    <w:rsid w:val="00D40A14"/>
    <w:rsid w:val="00D40AF8"/>
    <w:rsid w:val="00D43ECB"/>
    <w:rsid w:val="00D45949"/>
    <w:rsid w:val="00D469E8"/>
    <w:rsid w:val="00D50DB8"/>
    <w:rsid w:val="00D51FBF"/>
    <w:rsid w:val="00D52E69"/>
    <w:rsid w:val="00D5546F"/>
    <w:rsid w:val="00D5685A"/>
    <w:rsid w:val="00D6083F"/>
    <w:rsid w:val="00D61417"/>
    <w:rsid w:val="00D6218E"/>
    <w:rsid w:val="00D63100"/>
    <w:rsid w:val="00D669EE"/>
    <w:rsid w:val="00D7314A"/>
    <w:rsid w:val="00D73440"/>
    <w:rsid w:val="00D75159"/>
    <w:rsid w:val="00D76A0C"/>
    <w:rsid w:val="00D76E14"/>
    <w:rsid w:val="00D80CA8"/>
    <w:rsid w:val="00D8179C"/>
    <w:rsid w:val="00D83A1F"/>
    <w:rsid w:val="00D84FA0"/>
    <w:rsid w:val="00D8517B"/>
    <w:rsid w:val="00D9174C"/>
    <w:rsid w:val="00D964B6"/>
    <w:rsid w:val="00D97C75"/>
    <w:rsid w:val="00DA4B9A"/>
    <w:rsid w:val="00DA60EE"/>
    <w:rsid w:val="00DA798D"/>
    <w:rsid w:val="00DB381C"/>
    <w:rsid w:val="00DB3B17"/>
    <w:rsid w:val="00DB5A14"/>
    <w:rsid w:val="00DB61A0"/>
    <w:rsid w:val="00DB7EEF"/>
    <w:rsid w:val="00DC47D4"/>
    <w:rsid w:val="00DC4D9C"/>
    <w:rsid w:val="00DC55C2"/>
    <w:rsid w:val="00DC5F5A"/>
    <w:rsid w:val="00DC62D4"/>
    <w:rsid w:val="00DC7A1A"/>
    <w:rsid w:val="00DC7AC2"/>
    <w:rsid w:val="00DC7F09"/>
    <w:rsid w:val="00DD3429"/>
    <w:rsid w:val="00DD3D82"/>
    <w:rsid w:val="00DD42D0"/>
    <w:rsid w:val="00DE0594"/>
    <w:rsid w:val="00DE12C5"/>
    <w:rsid w:val="00DE2EA0"/>
    <w:rsid w:val="00DE33AD"/>
    <w:rsid w:val="00DE522E"/>
    <w:rsid w:val="00DE54C0"/>
    <w:rsid w:val="00DE638C"/>
    <w:rsid w:val="00DE65DB"/>
    <w:rsid w:val="00DE7189"/>
    <w:rsid w:val="00DF2B9E"/>
    <w:rsid w:val="00DF4BA0"/>
    <w:rsid w:val="00E00DBF"/>
    <w:rsid w:val="00E0163A"/>
    <w:rsid w:val="00E1062D"/>
    <w:rsid w:val="00E13172"/>
    <w:rsid w:val="00E1505D"/>
    <w:rsid w:val="00E154E7"/>
    <w:rsid w:val="00E208E2"/>
    <w:rsid w:val="00E223C2"/>
    <w:rsid w:val="00E23098"/>
    <w:rsid w:val="00E23288"/>
    <w:rsid w:val="00E23ECB"/>
    <w:rsid w:val="00E25691"/>
    <w:rsid w:val="00E27047"/>
    <w:rsid w:val="00E32355"/>
    <w:rsid w:val="00E3426E"/>
    <w:rsid w:val="00E35313"/>
    <w:rsid w:val="00E36544"/>
    <w:rsid w:val="00E40D54"/>
    <w:rsid w:val="00E44A75"/>
    <w:rsid w:val="00E47275"/>
    <w:rsid w:val="00E5051B"/>
    <w:rsid w:val="00E5158C"/>
    <w:rsid w:val="00E54A5C"/>
    <w:rsid w:val="00E5605C"/>
    <w:rsid w:val="00E57B0B"/>
    <w:rsid w:val="00E63351"/>
    <w:rsid w:val="00E635EA"/>
    <w:rsid w:val="00E64223"/>
    <w:rsid w:val="00E647BE"/>
    <w:rsid w:val="00E65345"/>
    <w:rsid w:val="00E6721B"/>
    <w:rsid w:val="00E71CC9"/>
    <w:rsid w:val="00E72DBB"/>
    <w:rsid w:val="00E73DBC"/>
    <w:rsid w:val="00E740E3"/>
    <w:rsid w:val="00E741D9"/>
    <w:rsid w:val="00E749E6"/>
    <w:rsid w:val="00E74EE2"/>
    <w:rsid w:val="00E77AD8"/>
    <w:rsid w:val="00E77C84"/>
    <w:rsid w:val="00E81C1B"/>
    <w:rsid w:val="00E835D8"/>
    <w:rsid w:val="00E83F1C"/>
    <w:rsid w:val="00E84D7A"/>
    <w:rsid w:val="00E865D5"/>
    <w:rsid w:val="00E93E33"/>
    <w:rsid w:val="00E95225"/>
    <w:rsid w:val="00E953AB"/>
    <w:rsid w:val="00E958A1"/>
    <w:rsid w:val="00E95AE1"/>
    <w:rsid w:val="00E966B1"/>
    <w:rsid w:val="00E968CB"/>
    <w:rsid w:val="00E96B24"/>
    <w:rsid w:val="00E96D79"/>
    <w:rsid w:val="00EA0A34"/>
    <w:rsid w:val="00EA1A9A"/>
    <w:rsid w:val="00EA52CE"/>
    <w:rsid w:val="00EA56D8"/>
    <w:rsid w:val="00EA580C"/>
    <w:rsid w:val="00EA7592"/>
    <w:rsid w:val="00EA7F30"/>
    <w:rsid w:val="00EB1BFD"/>
    <w:rsid w:val="00EB2CEC"/>
    <w:rsid w:val="00EB3285"/>
    <w:rsid w:val="00EB3B0B"/>
    <w:rsid w:val="00EB3EEB"/>
    <w:rsid w:val="00EB69D3"/>
    <w:rsid w:val="00EC6530"/>
    <w:rsid w:val="00ED1944"/>
    <w:rsid w:val="00ED1F79"/>
    <w:rsid w:val="00ED4992"/>
    <w:rsid w:val="00ED6E8E"/>
    <w:rsid w:val="00EE2A18"/>
    <w:rsid w:val="00EE329B"/>
    <w:rsid w:val="00EE404E"/>
    <w:rsid w:val="00EE6692"/>
    <w:rsid w:val="00EF1676"/>
    <w:rsid w:val="00EF3826"/>
    <w:rsid w:val="00EF416D"/>
    <w:rsid w:val="00EF6276"/>
    <w:rsid w:val="00EF6CF6"/>
    <w:rsid w:val="00EF74BC"/>
    <w:rsid w:val="00F01326"/>
    <w:rsid w:val="00F021CF"/>
    <w:rsid w:val="00F022EA"/>
    <w:rsid w:val="00F049B1"/>
    <w:rsid w:val="00F06D6E"/>
    <w:rsid w:val="00F0765D"/>
    <w:rsid w:val="00F07A0B"/>
    <w:rsid w:val="00F11802"/>
    <w:rsid w:val="00F1310C"/>
    <w:rsid w:val="00F15FEC"/>
    <w:rsid w:val="00F2036E"/>
    <w:rsid w:val="00F204FE"/>
    <w:rsid w:val="00F21D69"/>
    <w:rsid w:val="00F30B15"/>
    <w:rsid w:val="00F310C5"/>
    <w:rsid w:val="00F351E4"/>
    <w:rsid w:val="00F36E14"/>
    <w:rsid w:val="00F37183"/>
    <w:rsid w:val="00F37BBF"/>
    <w:rsid w:val="00F4292D"/>
    <w:rsid w:val="00F44077"/>
    <w:rsid w:val="00F471F7"/>
    <w:rsid w:val="00F50BD9"/>
    <w:rsid w:val="00F51634"/>
    <w:rsid w:val="00F53A41"/>
    <w:rsid w:val="00F575BF"/>
    <w:rsid w:val="00F601AB"/>
    <w:rsid w:val="00F64A17"/>
    <w:rsid w:val="00F679C6"/>
    <w:rsid w:val="00F67B9B"/>
    <w:rsid w:val="00F7013C"/>
    <w:rsid w:val="00F71451"/>
    <w:rsid w:val="00F71480"/>
    <w:rsid w:val="00F7173B"/>
    <w:rsid w:val="00F76368"/>
    <w:rsid w:val="00F81F02"/>
    <w:rsid w:val="00F82323"/>
    <w:rsid w:val="00F8440E"/>
    <w:rsid w:val="00F844A3"/>
    <w:rsid w:val="00F85FBD"/>
    <w:rsid w:val="00F906A3"/>
    <w:rsid w:val="00F9446F"/>
    <w:rsid w:val="00F96577"/>
    <w:rsid w:val="00FA0C6C"/>
    <w:rsid w:val="00FA0ED8"/>
    <w:rsid w:val="00FA1A8A"/>
    <w:rsid w:val="00FA1E7D"/>
    <w:rsid w:val="00FA3C2A"/>
    <w:rsid w:val="00FB10A2"/>
    <w:rsid w:val="00FB1B80"/>
    <w:rsid w:val="00FB4883"/>
    <w:rsid w:val="00FB5072"/>
    <w:rsid w:val="00FB512D"/>
    <w:rsid w:val="00FC3147"/>
    <w:rsid w:val="00FC3227"/>
    <w:rsid w:val="00FC3989"/>
    <w:rsid w:val="00FC3DF3"/>
    <w:rsid w:val="00FC4871"/>
    <w:rsid w:val="00FC7EB7"/>
    <w:rsid w:val="00FD16A2"/>
    <w:rsid w:val="00FD1DD3"/>
    <w:rsid w:val="00FD2E56"/>
    <w:rsid w:val="00FD34EB"/>
    <w:rsid w:val="00FD5307"/>
    <w:rsid w:val="00FD643B"/>
    <w:rsid w:val="00FD676A"/>
    <w:rsid w:val="00FD709D"/>
    <w:rsid w:val="00FD7A15"/>
    <w:rsid w:val="00FD7A7E"/>
    <w:rsid w:val="00FE035A"/>
    <w:rsid w:val="00FE08AC"/>
    <w:rsid w:val="00FE32EB"/>
    <w:rsid w:val="00FE5C91"/>
    <w:rsid w:val="00FE662E"/>
    <w:rsid w:val="00FE6858"/>
    <w:rsid w:val="00FE75E4"/>
    <w:rsid w:val="00FF149A"/>
    <w:rsid w:val="00FF1E82"/>
    <w:rsid w:val="00FF29E3"/>
    <w:rsid w:val="00FF2F8D"/>
    <w:rsid w:val="00FF6112"/>
    <w:rsid w:val="00FF624E"/>
    <w:rsid w:val="00FF6AF4"/>
    <w:rsid w:val="00FF6FE3"/>
    <w:rsid w:val="208EB342"/>
    <w:rsid w:val="33C6446C"/>
    <w:rsid w:val="38B1DFE4"/>
    <w:rsid w:val="4A2D4FB6"/>
    <w:rsid w:val="4F1F0C20"/>
    <w:rsid w:val="530586FD"/>
    <w:rsid w:val="53639832"/>
    <w:rsid w:val="541211A6"/>
    <w:rsid w:val="7571C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FFFFC"/>
  <w15:docId w15:val="{6BE9AA6B-3284-4751-8B4B-DEE7EE0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fornian FB" w:hAnsi="Californian FB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leEmphasis1" w:customStyle="1">
    <w:name w:val="Subtle Emphasis1"/>
    <w:basedOn w:val="Normal"/>
    <w:qFormat/>
    <w:pPr>
      <w:ind w:left="720"/>
    </w:p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Arial" w:hAnsi="Arial" w:cs="Arial"/>
      <w:b/>
      <w:sz w:val="22"/>
      <w:szCs w:val="22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 w:cs="Arial"/>
      <w:b/>
      <w:i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i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A230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0A2303"/>
    <w:rPr>
      <w:rFonts w:ascii="Tahoma" w:hAnsi="Tahoma" w:cs="Tahoma"/>
      <w:sz w:val="16"/>
      <w:szCs w:val="16"/>
    </w:rPr>
  </w:style>
  <w:style w:type="paragraph" w:styleId="ColorfulShading-Accent31" w:customStyle="1">
    <w:name w:val="Colorful Shading - Accent 31"/>
    <w:basedOn w:val="Normal"/>
    <w:uiPriority w:val="34"/>
    <w:qFormat/>
    <w:rsid w:val="009565D0"/>
    <w:pPr>
      <w:ind w:left="720"/>
    </w:pPr>
  </w:style>
  <w:style w:type="paragraph" w:styleId="MediumGrid1-Accent21" w:customStyle="1">
    <w:name w:val="Medium Grid 1 - Accent 21"/>
    <w:basedOn w:val="Normal"/>
    <w:uiPriority w:val="34"/>
    <w:qFormat/>
    <w:rsid w:val="000A023F"/>
    <w:pPr>
      <w:ind w:left="720"/>
    </w:pPr>
  </w:style>
  <w:style w:type="paragraph" w:styleId="ColorfulList-Accent11" w:customStyle="1">
    <w:name w:val="Colorful List - Accent 11"/>
    <w:basedOn w:val="Normal"/>
    <w:uiPriority w:val="72"/>
    <w:qFormat/>
    <w:rsid w:val="00D6083F"/>
    <w:pPr>
      <w:ind w:left="720"/>
    </w:pPr>
  </w:style>
  <w:style w:type="paragraph" w:styleId="MediumGrid21" w:customStyle="1">
    <w:name w:val="Medium Grid 21"/>
    <w:uiPriority w:val="99"/>
    <w:qFormat/>
    <w:rsid w:val="00AD74FF"/>
    <w:rPr>
      <w:sz w:val="24"/>
      <w:szCs w:val="24"/>
    </w:rPr>
  </w:style>
  <w:style w:type="character" w:styleId="CommentReference">
    <w:name w:val="annotation reference"/>
    <w:rsid w:val="000D3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D3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D3D33"/>
  </w:style>
  <w:style w:type="paragraph" w:styleId="CommentSubject">
    <w:name w:val="annotation subject"/>
    <w:basedOn w:val="CommentText"/>
    <w:next w:val="CommentText"/>
    <w:link w:val="CommentSubjectChar"/>
    <w:rsid w:val="000D3D33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rsid w:val="000D3D33"/>
    <w:rPr>
      <w:b/>
      <w:bCs/>
    </w:rPr>
  </w:style>
  <w:style w:type="paragraph" w:styleId="Header">
    <w:name w:val="header"/>
    <w:basedOn w:val="Normal"/>
    <w:link w:val="HeaderChar"/>
    <w:rsid w:val="004238E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4238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38E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4238E3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0109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16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F3476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8B12E3"/>
  </w:style>
  <w:style w:type="character" w:styleId="inv-meeting-url" w:customStyle="1">
    <w:name w:val="inv-meeting-url"/>
    <w:basedOn w:val="DefaultParagraphFont"/>
    <w:rsid w:val="008B12E3"/>
  </w:style>
  <w:style w:type="paragraph" w:styleId="NormalWeb">
    <w:name w:val="Normal (Web)"/>
    <w:basedOn w:val="Normal"/>
    <w:uiPriority w:val="99"/>
    <w:semiHidden/>
    <w:unhideWhenUsed/>
    <w:rsid w:val="0075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6DBE98EF64CA7432016F4F30AF9" ma:contentTypeVersion="10" ma:contentTypeDescription="Create a new document." ma:contentTypeScope="" ma:versionID="233fe351a2a261cb81915ede0c622499">
  <xsd:schema xmlns:xsd="http://www.w3.org/2001/XMLSchema" xmlns:xs="http://www.w3.org/2001/XMLSchema" xmlns:p="http://schemas.microsoft.com/office/2006/metadata/properties" xmlns:ns2="17751ea8-704a-4034-80e0-e707f67b14c5" xmlns:ns3="97577e88-fb47-4197-916d-ba4d4aa13c10" targetNamespace="http://schemas.microsoft.com/office/2006/metadata/properties" ma:root="true" ma:fieldsID="fc36dbd2eb58b809693f72c9c15c61fa" ns2:_="" ns3:_="">
    <xsd:import namespace="17751ea8-704a-4034-80e0-e707f67b14c5"/>
    <xsd:import namespace="97577e88-fb47-4197-916d-ba4d4aa13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51ea8-704a-4034-80e0-e707f67b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20acf2-bf28-40cc-a47b-b58fb32d5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7e88-fb47-4197-916d-ba4d4aa13c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81cbe7-c291-4149-9c69-4d06898e3446}" ma:internalName="TaxCatchAll" ma:showField="CatchAllData" ma:web="97577e88-fb47-4197-916d-ba4d4aa13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51ea8-704a-4034-80e0-e707f67b14c5">
      <Terms xmlns="http://schemas.microsoft.com/office/infopath/2007/PartnerControls"/>
    </lcf76f155ced4ddcb4097134ff3c332f>
    <TaxCatchAll xmlns="97577e88-fb47-4197-916d-ba4d4aa13c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96C8F-F6DE-4A2F-A4BD-C3C15B46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51ea8-704a-4034-80e0-e707f67b14c5"/>
    <ds:schemaRef ds:uri="97577e88-fb47-4197-916d-ba4d4aa1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9B252-6E37-40A8-953D-EF7A154BE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32FCC-2981-4F84-B55B-7D8F278FA01C}">
  <ds:schemaRefs>
    <ds:schemaRef ds:uri="http://schemas.microsoft.com/office/2006/metadata/properties"/>
    <ds:schemaRef ds:uri="http://schemas.microsoft.com/office/infopath/2007/PartnerControls"/>
    <ds:schemaRef ds:uri="17751ea8-704a-4034-80e0-e707f67b14c5"/>
    <ds:schemaRef ds:uri="97577e88-fb47-4197-916d-ba4d4aa13c10"/>
  </ds:schemaRefs>
</ds:datastoreItem>
</file>

<file path=customXml/itemProps4.xml><?xml version="1.0" encoding="utf-8"?>
<ds:datastoreItem xmlns:ds="http://schemas.openxmlformats.org/officeDocument/2006/customXml" ds:itemID="{89FBD482-6A0A-482B-A7DE-47A5FC9EFE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Bexar County</dc:title>
  <dc:creator>Mario Hune</dc:creator>
  <lastModifiedBy>Chris Costley</lastModifiedBy>
  <revision>3</revision>
  <lastPrinted>2007-02-16T16:18:00.0000000Z</lastPrinted>
  <dcterms:created xsi:type="dcterms:W3CDTF">2024-05-14T21:08:00.0000000Z</dcterms:created>
  <dcterms:modified xsi:type="dcterms:W3CDTF">2024-05-14T21:52:55.0175858Z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0x01010092EA26DBE98EF64CA7432016F4F30AF9</vt:lpwstr>
  </property>
  <property fmtid="{D5CDD505-2E9C-101B-9397-08002B2CF9AE}" pid="3" name="MediaServiceImageTags">
    <vt:lpwstr/>
  </property>
</Properties>
</file>